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3817" w:rsidRDefault="00F83817" w:rsidP="00F83817">
      <w:pPr>
        <w:pStyle w:val="2"/>
        <w:ind w:left="323" w:right="0"/>
      </w:pPr>
      <w:r>
        <w:rPr>
          <w:spacing w:val="-2"/>
        </w:rPr>
        <w:t>Введение.</w:t>
      </w:r>
    </w:p>
    <w:p w:rsidR="00F83817" w:rsidRDefault="00F83817" w:rsidP="00F83817">
      <w:pPr>
        <w:pStyle w:val="a3"/>
        <w:spacing w:before="271"/>
        <w:ind w:right="122" w:firstLine="340"/>
      </w:pPr>
      <w:r>
        <w:t>В процессе эксплуатации машины подвергаются различным внешним (эксплуатационным) и внутренним воздействиям, в результате чего изменяется их техническое состояние, что ухудшает технико-экономические показатели машин: увеличивается расход топлива и масла; уменьшаются рабочие скорости и мощность, тяговое усилие; снижается производительность. Основные причины снижения исходных характеристик: нарушение исходных регулировок механизмов и систем, ослабление</w:t>
      </w:r>
      <w:r>
        <w:rPr>
          <w:spacing w:val="-4"/>
        </w:rPr>
        <w:t xml:space="preserve"> </w:t>
      </w:r>
      <w:r>
        <w:t>креплений, изменение</w:t>
      </w:r>
      <w:r>
        <w:rPr>
          <w:spacing w:val="-3"/>
        </w:rPr>
        <w:t xml:space="preserve"> </w:t>
      </w:r>
      <w:r>
        <w:t>свойств материалов, зазоров и</w:t>
      </w:r>
      <w:r>
        <w:rPr>
          <w:spacing w:val="-5"/>
        </w:rPr>
        <w:t xml:space="preserve"> </w:t>
      </w:r>
      <w:r>
        <w:t>натягов в</w:t>
      </w:r>
      <w:r>
        <w:rPr>
          <w:spacing w:val="-5"/>
        </w:rPr>
        <w:t xml:space="preserve"> </w:t>
      </w:r>
      <w:r>
        <w:t>соединениях деталей в результате изнашивания.</w:t>
      </w:r>
    </w:p>
    <w:p w:rsidR="00F83817" w:rsidRDefault="00F83817" w:rsidP="00F83817">
      <w:pPr>
        <w:pStyle w:val="a3"/>
        <w:spacing w:before="1"/>
        <w:ind w:right="124" w:firstLine="340"/>
      </w:pPr>
      <w:r>
        <w:t>Трудоемкость восстановления деталей составляет 30…50% общей трудоемкости процесса ремонта машин. Наибольшая доля трудоемкости процесса ремонта машин приходится на восстановление их изношенных деталей, однако и наибольшая доля экономической эффективности всего процесса ремонта обеспечивается восстановлением этих деталей.</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22" w:right="1330"/>
        <w:jc w:val="center"/>
        <w:rPr>
          <w:b/>
          <w:sz w:val="24"/>
        </w:rPr>
      </w:pPr>
      <w:r>
        <w:rPr>
          <w:b/>
          <w:sz w:val="24"/>
        </w:rPr>
        <w:lastRenderedPageBreak/>
        <w:t>Лекция</w:t>
      </w:r>
      <w:r>
        <w:rPr>
          <w:b/>
          <w:spacing w:val="-9"/>
          <w:sz w:val="24"/>
        </w:rPr>
        <w:t xml:space="preserve"> </w:t>
      </w:r>
      <w:r>
        <w:rPr>
          <w:b/>
          <w:spacing w:val="-10"/>
          <w:sz w:val="24"/>
        </w:rPr>
        <w:t>1</w:t>
      </w:r>
    </w:p>
    <w:p w:rsidR="00F83817" w:rsidRDefault="00F83817" w:rsidP="00F83817">
      <w:pPr>
        <w:pStyle w:val="a3"/>
        <w:ind w:left="0" w:firstLine="0"/>
        <w:jc w:val="left"/>
        <w:rPr>
          <w:b/>
        </w:rPr>
      </w:pPr>
    </w:p>
    <w:p w:rsidR="00F83817" w:rsidRDefault="00F83817" w:rsidP="00F83817">
      <w:pPr>
        <w:pStyle w:val="1"/>
        <w:ind w:left="1318" w:right="1330"/>
      </w:pPr>
      <w:r>
        <w:rPr>
          <w:spacing w:val="-2"/>
        </w:rPr>
        <w:t>ТЕОРЕТИЧЕСКИЕ ОСНОВЫ</w:t>
      </w:r>
      <w:r>
        <w:t xml:space="preserve"> </w:t>
      </w:r>
      <w:r>
        <w:rPr>
          <w:spacing w:val="-2"/>
        </w:rPr>
        <w:t>РЕМОНТА</w:t>
      </w:r>
      <w:r>
        <w:rPr>
          <w:spacing w:val="-4"/>
        </w:rPr>
        <w:t xml:space="preserve"> </w:t>
      </w:r>
      <w:r>
        <w:rPr>
          <w:spacing w:val="-2"/>
        </w:rPr>
        <w:t>МАШИН</w:t>
      </w:r>
    </w:p>
    <w:p w:rsidR="00F83817" w:rsidRDefault="00F83817" w:rsidP="00F83817">
      <w:pPr>
        <w:pStyle w:val="a3"/>
        <w:spacing w:before="272"/>
        <w:ind w:right="124" w:firstLine="340"/>
      </w:pPr>
      <w:r>
        <w:t>К внешним факторам, влияющим на надежность машин, относятся климатические условия, свойства почвы и растений, уровень технического обслуживания, ремонта, квалификации обслуживающего персонала и др.</w:t>
      </w:r>
    </w:p>
    <w:p w:rsidR="00F83817" w:rsidRDefault="00F83817" w:rsidP="00F83817">
      <w:pPr>
        <w:pStyle w:val="a3"/>
        <w:spacing w:before="2"/>
        <w:ind w:right="125" w:firstLine="340"/>
      </w:pPr>
      <w:r>
        <w:t>К внутренним факторам, вызывающим изменение исходных характеристик</w:t>
      </w:r>
      <w:r>
        <w:rPr>
          <w:spacing w:val="40"/>
        </w:rPr>
        <w:t xml:space="preserve"> </w:t>
      </w:r>
      <w:r>
        <w:t>машины, относят несовершенство конструкции машин, технологии их изготовления</w:t>
      </w:r>
      <w:r>
        <w:rPr>
          <w:spacing w:val="40"/>
        </w:rPr>
        <w:t xml:space="preserve"> </w:t>
      </w:r>
      <w:r>
        <w:t>или ремонта [1].</w:t>
      </w:r>
    </w:p>
    <w:p w:rsidR="00F83817" w:rsidRDefault="00F83817" w:rsidP="00F83817">
      <w:pPr>
        <w:pStyle w:val="a3"/>
        <w:spacing w:line="242" w:lineRule="auto"/>
        <w:ind w:right="119" w:firstLine="340"/>
      </w:pPr>
      <w:r>
        <w:t xml:space="preserve">Основной причиной выхода из строя агрегатов машин является изнашивание их </w:t>
      </w:r>
      <w:r>
        <w:rPr>
          <w:spacing w:val="-2"/>
        </w:rPr>
        <w:t>деталей.</w:t>
      </w:r>
    </w:p>
    <w:p w:rsidR="00F83817" w:rsidRDefault="00F83817" w:rsidP="00F83817">
      <w:pPr>
        <w:pStyle w:val="a3"/>
        <w:ind w:right="125" w:firstLine="340"/>
      </w:pPr>
      <w:r>
        <w:t>Изнашивание – процесс разрушения и отделения материала с поверхности твердого тела при трении и (или) увеличении его остаточной деформации, проявляющейся в постепенном изменении размеров и (или) формы тела.</w:t>
      </w:r>
    </w:p>
    <w:p w:rsidR="00F83817" w:rsidRDefault="00F83817" w:rsidP="00F83817">
      <w:pPr>
        <w:pStyle w:val="a3"/>
        <w:ind w:right="127" w:firstLine="340"/>
      </w:pPr>
      <w:r>
        <w:t>Износ – результат изнашивания, определяемый в единицах длины, объема, массы. Износ деталей и соединений приводит к ухудшению функциональных показателей машины и, как правило, регламентирует ее ресурс.</w:t>
      </w:r>
    </w:p>
    <w:p w:rsidR="00F83817" w:rsidRDefault="00F83817" w:rsidP="00F83817">
      <w:pPr>
        <w:pStyle w:val="a3"/>
        <w:ind w:right="126" w:firstLine="340"/>
      </w:pPr>
      <w:r>
        <w:t>Наиболее распространена следующая классификация видов изнашивания по воздействию на поверхность трения и протекающих на ней процессов при</w:t>
      </w:r>
      <w:r>
        <w:rPr>
          <w:spacing w:val="40"/>
        </w:rPr>
        <w:t xml:space="preserve"> </w:t>
      </w:r>
      <w:r>
        <w:t>эксплуатации машин [1]:</w:t>
      </w:r>
    </w:p>
    <w:p w:rsidR="00F83817" w:rsidRDefault="00F83817" w:rsidP="00F83817">
      <w:pPr>
        <w:pStyle w:val="a7"/>
        <w:numPr>
          <w:ilvl w:val="0"/>
          <w:numId w:val="71"/>
        </w:numPr>
        <w:tabs>
          <w:tab w:val="left" w:pos="1176"/>
        </w:tabs>
        <w:spacing w:line="237" w:lineRule="auto"/>
        <w:ind w:right="126"/>
        <w:jc w:val="both"/>
        <w:rPr>
          <w:sz w:val="24"/>
        </w:rPr>
      </w:pPr>
      <w:r>
        <w:rPr>
          <w:sz w:val="24"/>
        </w:rPr>
        <w:t>механическое изнашивание – абразивное, гидроабразивное (газоабразивное), гидроэрозионное, кавитационное, усталостное, изнашивание при фреттинге, изнашивание при заедании;</w:t>
      </w:r>
    </w:p>
    <w:p w:rsidR="00F83817" w:rsidRDefault="00F83817" w:rsidP="00F83817">
      <w:pPr>
        <w:pStyle w:val="a7"/>
        <w:numPr>
          <w:ilvl w:val="0"/>
          <w:numId w:val="71"/>
        </w:numPr>
        <w:tabs>
          <w:tab w:val="left" w:pos="1175"/>
        </w:tabs>
        <w:spacing w:before="4" w:line="293" w:lineRule="exact"/>
        <w:ind w:left="1175" w:hanging="359"/>
        <w:jc w:val="both"/>
        <w:rPr>
          <w:sz w:val="24"/>
        </w:rPr>
      </w:pPr>
      <w:r>
        <w:rPr>
          <w:spacing w:val="-2"/>
          <w:sz w:val="24"/>
        </w:rPr>
        <w:t>коррозионно-механическое</w:t>
      </w:r>
      <w:r>
        <w:rPr>
          <w:spacing w:val="10"/>
          <w:sz w:val="24"/>
        </w:rPr>
        <w:t xml:space="preserve"> </w:t>
      </w:r>
      <w:r>
        <w:rPr>
          <w:spacing w:val="-2"/>
          <w:sz w:val="24"/>
        </w:rPr>
        <w:t>–</w:t>
      </w:r>
      <w:r>
        <w:rPr>
          <w:spacing w:val="1"/>
          <w:sz w:val="24"/>
        </w:rPr>
        <w:t xml:space="preserve"> </w:t>
      </w:r>
      <w:r>
        <w:rPr>
          <w:spacing w:val="-2"/>
          <w:sz w:val="24"/>
        </w:rPr>
        <w:t>окислительное,</w:t>
      </w:r>
      <w:r>
        <w:rPr>
          <w:spacing w:val="10"/>
          <w:sz w:val="24"/>
        </w:rPr>
        <w:t xml:space="preserve"> </w:t>
      </w:r>
      <w:r>
        <w:rPr>
          <w:spacing w:val="-2"/>
          <w:sz w:val="24"/>
        </w:rPr>
        <w:t>фреттинг-коррозия;</w:t>
      </w:r>
    </w:p>
    <w:p w:rsidR="00F83817" w:rsidRDefault="00F83817" w:rsidP="00F83817">
      <w:pPr>
        <w:pStyle w:val="a7"/>
        <w:numPr>
          <w:ilvl w:val="0"/>
          <w:numId w:val="71"/>
        </w:numPr>
        <w:tabs>
          <w:tab w:val="left" w:pos="1175"/>
        </w:tabs>
        <w:spacing w:line="292" w:lineRule="exact"/>
        <w:ind w:left="1175" w:hanging="359"/>
        <w:jc w:val="both"/>
        <w:rPr>
          <w:sz w:val="24"/>
        </w:rPr>
      </w:pPr>
      <w:r>
        <w:rPr>
          <w:spacing w:val="-2"/>
          <w:sz w:val="24"/>
        </w:rPr>
        <w:t>электроэрозионное.</w:t>
      </w:r>
    </w:p>
    <w:p w:rsidR="00F83817" w:rsidRDefault="00F83817" w:rsidP="00F83817">
      <w:pPr>
        <w:pStyle w:val="a3"/>
        <w:ind w:right="124"/>
      </w:pPr>
      <w:r>
        <w:t>Накопленные мировой практикой методы и способы предотвращения износа в машинах можно разделить на следующие группы: материаловедческие; технологические; конструкционные; производственные и эксплуатационные.</w:t>
      </w:r>
    </w:p>
    <w:p w:rsidR="00F83817" w:rsidRDefault="00F83817" w:rsidP="00F83817">
      <w:pPr>
        <w:pStyle w:val="a3"/>
        <w:ind w:left="0" w:firstLine="0"/>
        <w:jc w:val="left"/>
      </w:pPr>
    </w:p>
    <w:p w:rsidR="00F83817" w:rsidRDefault="00F83817" w:rsidP="00F83817">
      <w:pPr>
        <w:pStyle w:val="a3"/>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70"/>
        </w:numPr>
        <w:tabs>
          <w:tab w:val="left" w:pos="695"/>
        </w:tabs>
        <w:spacing w:before="251"/>
        <w:ind w:left="695" w:hanging="239"/>
      </w:pPr>
      <w:r>
        <w:t>Что</w:t>
      </w:r>
      <w:r>
        <w:rPr>
          <w:spacing w:val="-11"/>
        </w:rPr>
        <w:t xml:space="preserve"> </w:t>
      </w:r>
      <w:r>
        <w:t>относится</w:t>
      </w:r>
      <w:r>
        <w:rPr>
          <w:spacing w:val="-5"/>
        </w:rPr>
        <w:t xml:space="preserve"> </w:t>
      </w:r>
      <w:r>
        <w:t>к</w:t>
      </w:r>
      <w:r>
        <w:rPr>
          <w:spacing w:val="-6"/>
        </w:rPr>
        <w:t xml:space="preserve"> </w:t>
      </w:r>
      <w:r>
        <w:t>внешним</w:t>
      </w:r>
      <w:r>
        <w:rPr>
          <w:spacing w:val="-4"/>
        </w:rPr>
        <w:t xml:space="preserve"> </w:t>
      </w:r>
      <w:r>
        <w:t>факторам,</w:t>
      </w:r>
      <w:r>
        <w:rPr>
          <w:spacing w:val="-6"/>
        </w:rPr>
        <w:t xml:space="preserve"> </w:t>
      </w:r>
      <w:r>
        <w:t>влияющим</w:t>
      </w:r>
      <w:r>
        <w:rPr>
          <w:spacing w:val="-8"/>
        </w:rPr>
        <w:t xml:space="preserve"> </w:t>
      </w:r>
      <w:r>
        <w:t>на</w:t>
      </w:r>
      <w:r>
        <w:rPr>
          <w:spacing w:val="-6"/>
        </w:rPr>
        <w:t xml:space="preserve"> </w:t>
      </w:r>
      <w:r>
        <w:t>надежность</w:t>
      </w:r>
      <w:r>
        <w:rPr>
          <w:spacing w:val="-4"/>
        </w:rPr>
        <w:t xml:space="preserve"> </w:t>
      </w:r>
      <w:r>
        <w:rPr>
          <w:spacing w:val="-2"/>
        </w:rPr>
        <w:t>машин?</w:t>
      </w:r>
    </w:p>
    <w:p w:rsidR="00F83817" w:rsidRDefault="00F83817" w:rsidP="00F83817">
      <w:pPr>
        <w:pStyle w:val="a7"/>
        <w:numPr>
          <w:ilvl w:val="0"/>
          <w:numId w:val="70"/>
        </w:numPr>
        <w:tabs>
          <w:tab w:val="left" w:pos="695"/>
        </w:tabs>
        <w:spacing w:before="2" w:line="251" w:lineRule="exact"/>
        <w:ind w:left="695" w:hanging="239"/>
      </w:pPr>
      <w:r>
        <w:t>Что</w:t>
      </w:r>
      <w:r>
        <w:rPr>
          <w:spacing w:val="-11"/>
        </w:rPr>
        <w:t xml:space="preserve"> </w:t>
      </w:r>
      <w:r>
        <w:t>относится</w:t>
      </w:r>
      <w:r>
        <w:rPr>
          <w:spacing w:val="-6"/>
        </w:rPr>
        <w:t xml:space="preserve"> </w:t>
      </w:r>
      <w:r>
        <w:t>к</w:t>
      </w:r>
      <w:r>
        <w:rPr>
          <w:spacing w:val="-6"/>
        </w:rPr>
        <w:t xml:space="preserve"> </w:t>
      </w:r>
      <w:r>
        <w:t>внутренним</w:t>
      </w:r>
      <w:r>
        <w:rPr>
          <w:spacing w:val="-4"/>
        </w:rPr>
        <w:t xml:space="preserve"> </w:t>
      </w:r>
      <w:r>
        <w:t>факторам,</w:t>
      </w:r>
      <w:r>
        <w:rPr>
          <w:spacing w:val="-6"/>
        </w:rPr>
        <w:t xml:space="preserve"> </w:t>
      </w:r>
      <w:r>
        <w:t>влияющим</w:t>
      </w:r>
      <w:r>
        <w:rPr>
          <w:spacing w:val="-5"/>
        </w:rPr>
        <w:t xml:space="preserve"> </w:t>
      </w:r>
      <w:r>
        <w:t>на</w:t>
      </w:r>
      <w:r>
        <w:rPr>
          <w:spacing w:val="-6"/>
        </w:rPr>
        <w:t xml:space="preserve"> </w:t>
      </w:r>
      <w:r>
        <w:t>надежность</w:t>
      </w:r>
      <w:r>
        <w:rPr>
          <w:spacing w:val="-4"/>
        </w:rPr>
        <w:t xml:space="preserve"> </w:t>
      </w:r>
      <w:r>
        <w:rPr>
          <w:spacing w:val="-2"/>
        </w:rPr>
        <w:t>машин?</w:t>
      </w:r>
    </w:p>
    <w:p w:rsidR="00F83817" w:rsidRDefault="00F83817" w:rsidP="00F83817">
      <w:pPr>
        <w:pStyle w:val="a7"/>
        <w:numPr>
          <w:ilvl w:val="0"/>
          <w:numId w:val="70"/>
        </w:numPr>
        <w:tabs>
          <w:tab w:val="left" w:pos="695"/>
        </w:tabs>
        <w:spacing w:line="251" w:lineRule="exact"/>
        <w:ind w:left="695" w:hanging="239"/>
      </w:pPr>
      <w:r>
        <w:t>Какие</w:t>
      </w:r>
      <w:r>
        <w:rPr>
          <w:spacing w:val="-14"/>
        </w:rPr>
        <w:t xml:space="preserve"> </w:t>
      </w:r>
      <w:r>
        <w:t>Вы</w:t>
      </w:r>
      <w:r>
        <w:rPr>
          <w:spacing w:val="-5"/>
        </w:rPr>
        <w:t xml:space="preserve"> </w:t>
      </w:r>
      <w:r>
        <w:t>знаете</w:t>
      </w:r>
      <w:r>
        <w:rPr>
          <w:spacing w:val="-11"/>
        </w:rPr>
        <w:t xml:space="preserve"> </w:t>
      </w:r>
      <w:r>
        <w:t>способы</w:t>
      </w:r>
      <w:r>
        <w:rPr>
          <w:spacing w:val="-5"/>
        </w:rPr>
        <w:t xml:space="preserve"> </w:t>
      </w:r>
      <w:r>
        <w:t>предотвращения</w:t>
      </w:r>
      <w:r>
        <w:rPr>
          <w:spacing w:val="-7"/>
        </w:rPr>
        <w:t xml:space="preserve"> </w:t>
      </w:r>
      <w:r>
        <w:t>износа</w:t>
      </w:r>
      <w:r>
        <w:rPr>
          <w:spacing w:val="-2"/>
        </w:rPr>
        <w:t xml:space="preserve"> </w:t>
      </w:r>
      <w:r>
        <w:t>деталей</w:t>
      </w:r>
      <w:r>
        <w:rPr>
          <w:spacing w:val="-3"/>
        </w:rPr>
        <w:t xml:space="preserve"> </w:t>
      </w:r>
      <w:r>
        <w:rPr>
          <w:spacing w:val="-2"/>
        </w:rPr>
        <w:t>машин?</w:t>
      </w:r>
    </w:p>
    <w:p w:rsidR="00F83817" w:rsidRDefault="00F83817" w:rsidP="00F83817">
      <w:pPr>
        <w:pStyle w:val="a3"/>
        <w:spacing w:before="3"/>
        <w:ind w:left="0" w:firstLine="0"/>
        <w:jc w:val="left"/>
        <w:rPr>
          <w:sz w:val="22"/>
        </w:rPr>
      </w:pPr>
    </w:p>
    <w:p w:rsidR="00F83817" w:rsidRDefault="00F83817" w:rsidP="00F83817">
      <w:pPr>
        <w:ind w:left="330"/>
        <w:jc w:val="center"/>
      </w:pPr>
      <w:r>
        <w:t>СПИСОК</w:t>
      </w:r>
      <w:r>
        <w:rPr>
          <w:spacing w:val="-2"/>
        </w:rPr>
        <w:t xml:space="preserve"> ЛИТЕРАТУРЫ</w:t>
      </w:r>
    </w:p>
    <w:p w:rsidR="00F83817" w:rsidRDefault="00F83817" w:rsidP="00F83817">
      <w:pPr>
        <w:spacing w:before="251"/>
        <w:ind w:left="321"/>
        <w:jc w:val="center"/>
        <w:rPr>
          <w:i/>
        </w:rPr>
      </w:pPr>
      <w:r>
        <w:rPr>
          <w:i/>
          <w:spacing w:val="-2"/>
        </w:rPr>
        <w:t>Основная</w:t>
      </w:r>
    </w:p>
    <w:p w:rsidR="00F83817" w:rsidRDefault="00F83817" w:rsidP="00F83817">
      <w:pPr>
        <w:pStyle w:val="a3"/>
        <w:spacing w:before="4"/>
        <w:ind w:left="0" w:firstLine="0"/>
        <w:jc w:val="left"/>
        <w:rPr>
          <w:i/>
          <w:sz w:val="22"/>
        </w:rPr>
      </w:pPr>
    </w:p>
    <w:p w:rsidR="00F83817" w:rsidRDefault="00F83817" w:rsidP="00F83817">
      <w:pPr>
        <w:spacing w:before="1" w:line="237" w:lineRule="auto"/>
        <w:ind w:left="836" w:right="128" w:hanging="360"/>
      </w:pPr>
      <w:r>
        <w:t>1.</w:t>
      </w:r>
      <w:r>
        <w:rPr>
          <w:spacing w:val="80"/>
          <w:w w:val="150"/>
        </w:rPr>
        <w:t xml:space="preserve"> </w:t>
      </w:r>
      <w:r>
        <w:t xml:space="preserve">Технология ремонта машин/Под ред. Е.А. Пучина.–М.: Колос, 2007. – 488 с. ISBN 978- </w:t>
      </w:r>
      <w:r>
        <w:rPr>
          <w:spacing w:val="-2"/>
        </w:rPr>
        <w:t>5-9532-0456-9.</w:t>
      </w:r>
    </w:p>
    <w:p w:rsidR="00F83817" w:rsidRDefault="00F83817" w:rsidP="00F83817">
      <w:pPr>
        <w:pStyle w:val="a3"/>
        <w:spacing w:before="2"/>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spacing w:before="251"/>
        <w:ind w:left="836" w:hanging="360"/>
      </w:pPr>
      <w:r>
        <w:t>1.</w:t>
      </w:r>
      <w:r>
        <w:rPr>
          <w:spacing w:val="80"/>
        </w:rPr>
        <w:t xml:space="preserve"> </w:t>
      </w: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2"/>
        <w:spacing w:line="480" w:lineRule="auto"/>
        <w:ind w:left="1416" w:right="1388" w:firstLine="2731"/>
        <w:jc w:val="left"/>
      </w:pPr>
      <w:bookmarkStart w:id="0" w:name="_TOC_250004"/>
      <w:r>
        <w:lastRenderedPageBreak/>
        <w:t>Лекция 2 ПРОИЗВОДСТВЕННЫЙ</w:t>
      </w:r>
      <w:r>
        <w:rPr>
          <w:spacing w:val="-10"/>
        </w:rPr>
        <w:t xml:space="preserve"> </w:t>
      </w:r>
      <w:r>
        <w:t>ПРОЦЕСС</w:t>
      </w:r>
      <w:r>
        <w:rPr>
          <w:spacing w:val="-10"/>
        </w:rPr>
        <w:t xml:space="preserve"> </w:t>
      </w:r>
      <w:r>
        <w:t>РЕМОНТА</w:t>
      </w:r>
      <w:r>
        <w:rPr>
          <w:spacing w:val="-10"/>
        </w:rPr>
        <w:t xml:space="preserve"> </w:t>
      </w:r>
      <w:bookmarkEnd w:id="0"/>
      <w:r>
        <w:t>МАШИН</w:t>
      </w:r>
    </w:p>
    <w:p w:rsidR="00F83817" w:rsidRDefault="00F83817" w:rsidP="00F83817">
      <w:pPr>
        <w:pStyle w:val="a3"/>
        <w:ind w:right="123"/>
      </w:pPr>
      <w:r>
        <w:t>Ремонт – это комплекс операций по восстановлению исправности или работоспособности объекта (изделия) и восстановлению ресурса объекта или его составных частей.</w:t>
      </w:r>
      <w:r>
        <w:rPr>
          <w:spacing w:val="40"/>
        </w:rPr>
        <w:t xml:space="preserve"> </w:t>
      </w:r>
      <w:r>
        <w:t>Ремонт является этапом эксплуатации объекта [1].</w:t>
      </w:r>
    </w:p>
    <w:p w:rsidR="00F83817" w:rsidRDefault="00F83817" w:rsidP="00F83817">
      <w:pPr>
        <w:pStyle w:val="a3"/>
        <w:ind w:right="127"/>
      </w:pPr>
      <w:r>
        <w:t>Ремонт машин – это наука, занимающаяся изучением причин снижения долговечности машин, разработкой вопросов поддержания их в работоспособном состоянии и осуществления технологии и организации</w:t>
      </w:r>
      <w:r>
        <w:rPr>
          <w:spacing w:val="40"/>
        </w:rPr>
        <w:t xml:space="preserve"> </w:t>
      </w:r>
      <w:r>
        <w:t>восстановления их ресурсов.</w:t>
      </w:r>
    </w:p>
    <w:p w:rsidR="00F83817" w:rsidRDefault="00F83817" w:rsidP="00F83817">
      <w:pPr>
        <w:pStyle w:val="a3"/>
        <w:spacing w:line="242" w:lineRule="auto"/>
        <w:ind w:right="134"/>
      </w:pPr>
      <w:r>
        <w:t>Технология ремонта машин – синтезирующая научная дисциплина, использующая основные положения общеинженерных и специальных дисциплин [1].</w:t>
      </w:r>
    </w:p>
    <w:p w:rsidR="00F83817" w:rsidRDefault="00F83817" w:rsidP="00F83817">
      <w:pPr>
        <w:pStyle w:val="a3"/>
        <w:ind w:right="123"/>
      </w:pPr>
      <w:r>
        <w:t>Восстановление детали – комплекс технологических операций по возобновлению исправности и (или) работоспособности детали с условием восстановления ее размеров и ресурса до уровня новой детали.</w:t>
      </w:r>
    </w:p>
    <w:p w:rsidR="00F83817" w:rsidRDefault="00F83817" w:rsidP="00F83817">
      <w:pPr>
        <w:pStyle w:val="a3"/>
        <w:ind w:right="130"/>
      </w:pPr>
      <w:r>
        <w:t>Сюда относятся технологические процессы, в которых используется наращивание деталей наплавкой, гальваническим способом, обработкой давлением, постановкой колец, резьбовых вставок и др.</w:t>
      </w:r>
    </w:p>
    <w:p w:rsidR="00F83817" w:rsidRDefault="00F83817" w:rsidP="00F83817">
      <w:pPr>
        <w:pStyle w:val="a3"/>
        <w:spacing w:line="242" w:lineRule="auto"/>
        <w:ind w:right="129"/>
      </w:pPr>
      <w:r>
        <w:t>Ремонтное производство – осуществленный производственный процесс ремонта машин на предприятии с заданной программой.</w:t>
      </w:r>
    </w:p>
    <w:p w:rsidR="00F83817" w:rsidRDefault="00F83817" w:rsidP="00F83817">
      <w:pPr>
        <w:pStyle w:val="a3"/>
        <w:ind w:right="123"/>
      </w:pPr>
      <w:r>
        <w:t>Производственным процессом называется совокупность всех действий людей и орудий производства, направленных на превращение неисправной машины в работоспособную, отвечающую техническим требованиям.</w:t>
      </w:r>
    </w:p>
    <w:p w:rsidR="00F83817" w:rsidRDefault="00F83817" w:rsidP="00F83817">
      <w:pPr>
        <w:pStyle w:val="a3"/>
        <w:ind w:right="131"/>
      </w:pPr>
      <w:r>
        <w:t>Производственный процесс включает в себя не только разборку, сборку машины и восстановление деталей, но также контроль качества, транспортировку и хранение продукции, подачу электроэнергии, сжатого воздуха, подвод воды и другие элементы деятельности предприятия [2].</w:t>
      </w:r>
    </w:p>
    <w:p w:rsidR="00F83817" w:rsidRDefault="00F83817" w:rsidP="00F83817">
      <w:pPr>
        <w:pStyle w:val="a3"/>
        <w:ind w:right="125"/>
      </w:pPr>
      <w:r>
        <w:t>Технологический процесс – часть производственного процесса, содержащая действия по изменению технического состояния ремонтируемых машин и оборудования. Отличие производственного процесса от технологического заключается в наличии вспомогательных операций, таких, как: подготовка средств производства и организация рабочего места, транспортировка объектов ремонта и обеспечение необходимыми материалами, хранение запасных частей и материалов и т.д.</w:t>
      </w:r>
    </w:p>
    <w:p w:rsidR="00F83817" w:rsidRDefault="00F83817" w:rsidP="00F83817">
      <w:pPr>
        <w:pStyle w:val="a3"/>
        <w:spacing w:line="237" w:lineRule="auto"/>
        <w:ind w:right="129"/>
      </w:pPr>
      <w:r>
        <w:t>Технологический процесс, в свою очередь, подразделяется на ряд технологических операций и переходов.</w:t>
      </w:r>
    </w:p>
    <w:p w:rsidR="00F83817" w:rsidRDefault="00F83817" w:rsidP="00F83817">
      <w:pPr>
        <w:pStyle w:val="a3"/>
        <w:ind w:right="131"/>
      </w:pPr>
      <w:r>
        <w:t>Технологическая операция – это законченная часть технологического процесса, выполняемая на одном рабочем месте, т.е. на части производственной площади цеха, где размещены исполнители работы и технологическое оборудование [1].</w:t>
      </w:r>
    </w:p>
    <w:p w:rsidR="00F83817" w:rsidRDefault="00F83817" w:rsidP="00F83817">
      <w:pPr>
        <w:pStyle w:val="a3"/>
        <w:ind w:right="120"/>
      </w:pPr>
      <w:r>
        <w:t>Например, технологический процесс ремонта шатунно-поршневого комплекта состоит из операций разборки, контроля, ремонта или восстановления отдельных деталей, комплектации, сборки и контроля собранного комплекта.</w:t>
      </w:r>
    </w:p>
    <w:p w:rsidR="00F83817" w:rsidRDefault="00F83817" w:rsidP="00F83817">
      <w:pPr>
        <w:pStyle w:val="a3"/>
        <w:ind w:right="124"/>
      </w:pPr>
      <w:r>
        <w:t>Технологический переход – законченная часть технологической операции, характеризуемая постоянством применяемого инструмента и обрабатываемых поверхностей [2].</w:t>
      </w:r>
    </w:p>
    <w:p w:rsidR="00F83817" w:rsidRDefault="00F83817" w:rsidP="00F83817">
      <w:pPr>
        <w:spacing w:before="250"/>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69"/>
        </w:numPr>
        <w:tabs>
          <w:tab w:val="left" w:pos="713"/>
        </w:tabs>
        <w:spacing w:before="246"/>
        <w:ind w:left="115" w:right="130" w:firstLine="340"/>
      </w:pPr>
      <w:r>
        <w:t xml:space="preserve">Дайте определения ремонт, ремонт машин, технология ремонта машин, восстановление </w:t>
      </w:r>
      <w:r>
        <w:rPr>
          <w:spacing w:val="-2"/>
        </w:rPr>
        <w:t>детали.</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7"/>
        <w:numPr>
          <w:ilvl w:val="0"/>
          <w:numId w:val="69"/>
        </w:numPr>
        <w:tabs>
          <w:tab w:val="left" w:pos="695"/>
        </w:tabs>
        <w:spacing w:before="72"/>
        <w:ind w:left="695" w:hanging="239"/>
      </w:pPr>
      <w:r>
        <w:t>Понятие</w:t>
      </w:r>
      <w:r>
        <w:rPr>
          <w:spacing w:val="-13"/>
        </w:rPr>
        <w:t xml:space="preserve"> </w:t>
      </w:r>
      <w:r>
        <w:t>производственного</w:t>
      </w:r>
      <w:r>
        <w:rPr>
          <w:spacing w:val="-11"/>
        </w:rPr>
        <w:t xml:space="preserve"> </w:t>
      </w:r>
      <w:r>
        <w:t>процесса</w:t>
      </w:r>
      <w:r>
        <w:rPr>
          <w:spacing w:val="-3"/>
        </w:rPr>
        <w:t xml:space="preserve"> </w:t>
      </w:r>
      <w:r>
        <w:rPr>
          <w:spacing w:val="-2"/>
        </w:rPr>
        <w:t>ремонта.</w:t>
      </w:r>
    </w:p>
    <w:p w:rsidR="00F83817" w:rsidRDefault="00F83817" w:rsidP="00F83817">
      <w:pPr>
        <w:pStyle w:val="a7"/>
        <w:numPr>
          <w:ilvl w:val="0"/>
          <w:numId w:val="69"/>
        </w:numPr>
        <w:tabs>
          <w:tab w:val="left" w:pos="695"/>
        </w:tabs>
        <w:spacing w:before="1"/>
        <w:ind w:left="695" w:hanging="239"/>
      </w:pPr>
      <w:r>
        <w:t>Понятие</w:t>
      </w:r>
      <w:r>
        <w:rPr>
          <w:spacing w:val="-14"/>
        </w:rPr>
        <w:t xml:space="preserve"> </w:t>
      </w:r>
      <w:r>
        <w:t>технологического</w:t>
      </w:r>
      <w:r>
        <w:rPr>
          <w:spacing w:val="-11"/>
        </w:rPr>
        <w:t xml:space="preserve"> </w:t>
      </w:r>
      <w:r>
        <w:rPr>
          <w:spacing w:val="-2"/>
        </w:rPr>
        <w:t>процесса.</w:t>
      </w:r>
    </w:p>
    <w:p w:rsidR="00F83817" w:rsidRDefault="00F83817" w:rsidP="00F83817">
      <w:pPr>
        <w:pStyle w:val="a7"/>
        <w:numPr>
          <w:ilvl w:val="0"/>
          <w:numId w:val="69"/>
        </w:numPr>
        <w:tabs>
          <w:tab w:val="left" w:pos="695"/>
        </w:tabs>
        <w:spacing w:before="2"/>
        <w:ind w:left="695" w:hanging="239"/>
      </w:pPr>
      <w:r>
        <w:t>Технологическая</w:t>
      </w:r>
      <w:r>
        <w:rPr>
          <w:spacing w:val="-6"/>
        </w:rPr>
        <w:t xml:space="preserve"> </w:t>
      </w:r>
      <w:r>
        <w:t>операция</w:t>
      </w:r>
      <w:r>
        <w:rPr>
          <w:spacing w:val="-10"/>
        </w:rPr>
        <w:t xml:space="preserve"> </w:t>
      </w:r>
      <w:r>
        <w:t>и</w:t>
      </w:r>
      <w:r>
        <w:rPr>
          <w:spacing w:val="-7"/>
        </w:rPr>
        <w:t xml:space="preserve"> </w:t>
      </w:r>
      <w:r>
        <w:rPr>
          <w:spacing w:val="-2"/>
        </w:rPr>
        <w:t>переход.</w:t>
      </w:r>
    </w:p>
    <w:p w:rsidR="00F83817" w:rsidRDefault="00F83817" w:rsidP="00F83817">
      <w:pPr>
        <w:spacing w:before="251"/>
        <w:ind w:left="330"/>
        <w:jc w:val="center"/>
      </w:pPr>
      <w:r>
        <w:t>СПИСОК</w:t>
      </w:r>
      <w:r>
        <w:rPr>
          <w:spacing w:val="-2"/>
        </w:rPr>
        <w:t xml:space="preserve"> ЛИТЕРАТУРЫ</w:t>
      </w:r>
    </w:p>
    <w:p w:rsidR="00F83817" w:rsidRDefault="00F83817" w:rsidP="00F83817">
      <w:pPr>
        <w:pStyle w:val="a3"/>
        <w:spacing w:before="2"/>
        <w:ind w:left="0" w:firstLine="0"/>
        <w:jc w:val="left"/>
        <w:rPr>
          <w:sz w:val="22"/>
        </w:rPr>
      </w:pPr>
    </w:p>
    <w:p w:rsidR="00F83817" w:rsidRDefault="00F83817" w:rsidP="00F83817">
      <w:pPr>
        <w:spacing w:before="1" w:line="251" w:lineRule="exact"/>
        <w:ind w:left="4373"/>
        <w:rPr>
          <w:i/>
        </w:rPr>
      </w:pPr>
      <w:r>
        <w:rPr>
          <w:i/>
          <w:spacing w:val="-2"/>
        </w:rPr>
        <w:t>Основная</w:t>
      </w:r>
    </w:p>
    <w:p w:rsidR="00F83817" w:rsidRDefault="00F83817" w:rsidP="00F83817">
      <w:pPr>
        <w:pStyle w:val="a7"/>
        <w:numPr>
          <w:ilvl w:val="0"/>
          <w:numId w:val="68"/>
        </w:numPr>
        <w:tabs>
          <w:tab w:val="left" w:pos="836"/>
        </w:tabs>
        <w:ind w:right="128"/>
      </w:pPr>
      <w:r>
        <w:t xml:space="preserve">Технология ремонта машин/Под ред. Е.А. Пучина.–М.: Колос, 2007. – 488 с. ISBN 978- </w:t>
      </w:r>
      <w:r>
        <w:rPr>
          <w:spacing w:val="-2"/>
        </w:rPr>
        <w:t>5-9532-0456-9.</w:t>
      </w:r>
    </w:p>
    <w:p w:rsidR="00F83817" w:rsidRDefault="00F83817" w:rsidP="00F83817">
      <w:pPr>
        <w:pStyle w:val="a7"/>
        <w:numPr>
          <w:ilvl w:val="0"/>
          <w:numId w:val="68"/>
        </w:numPr>
        <w:tabs>
          <w:tab w:val="left" w:pos="836"/>
        </w:tabs>
        <w:spacing w:before="3" w:line="237" w:lineRule="auto"/>
        <w:ind w:right="132"/>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40"/>
        </w:rPr>
        <w:t xml:space="preserve"> </w:t>
      </w:r>
      <w:r>
        <w:t>автомобилей/</w:t>
      </w:r>
      <w:r>
        <w:rPr>
          <w:spacing w:val="40"/>
        </w:rPr>
        <w:t xml:space="preserve"> </w:t>
      </w:r>
      <w:r>
        <w:t>–М.:</w:t>
      </w:r>
      <w:r>
        <w:rPr>
          <w:spacing w:val="40"/>
        </w:rPr>
        <w:t xml:space="preserve"> </w:t>
      </w:r>
      <w:r>
        <w:t>Академия,</w:t>
      </w:r>
      <w:r>
        <w:rPr>
          <w:spacing w:val="40"/>
        </w:rPr>
        <w:t xml:space="preserve"> </w:t>
      </w:r>
      <w:r>
        <w:t>2007.–</w:t>
      </w:r>
      <w:r>
        <w:rPr>
          <w:spacing w:val="40"/>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7"/>
        <w:numPr>
          <w:ilvl w:val="0"/>
          <w:numId w:val="67"/>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67"/>
        </w:numPr>
        <w:tabs>
          <w:tab w:val="left" w:pos="836"/>
        </w:tabs>
        <w:spacing w:before="5" w:line="237" w:lineRule="auto"/>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spacing w:before="77"/>
        <w:ind w:left="1322" w:right="1330"/>
        <w:jc w:val="center"/>
        <w:rPr>
          <w:b/>
          <w:sz w:val="24"/>
        </w:rPr>
      </w:pPr>
      <w:r>
        <w:rPr>
          <w:b/>
          <w:sz w:val="24"/>
        </w:rPr>
        <w:t>Лекция</w:t>
      </w:r>
      <w:r>
        <w:rPr>
          <w:b/>
          <w:spacing w:val="-9"/>
          <w:sz w:val="24"/>
        </w:rPr>
        <w:t xml:space="preserve"> </w:t>
      </w:r>
      <w:r>
        <w:rPr>
          <w:b/>
          <w:spacing w:val="-10"/>
          <w:sz w:val="24"/>
        </w:rPr>
        <w:t>3</w:t>
      </w:r>
    </w:p>
    <w:p w:rsidR="00F83817" w:rsidRDefault="00F83817" w:rsidP="00F83817">
      <w:pPr>
        <w:pStyle w:val="a3"/>
        <w:ind w:left="0" w:firstLine="0"/>
        <w:jc w:val="left"/>
        <w:rPr>
          <w:b/>
        </w:rPr>
      </w:pPr>
    </w:p>
    <w:p w:rsidR="00F83817" w:rsidRDefault="00F83817" w:rsidP="00F83817">
      <w:pPr>
        <w:pStyle w:val="1"/>
        <w:ind w:right="1332"/>
      </w:pPr>
      <w:r>
        <w:t>ОЧИСТКА</w:t>
      </w:r>
      <w:r>
        <w:rPr>
          <w:spacing w:val="-16"/>
        </w:rPr>
        <w:t xml:space="preserve"> </w:t>
      </w:r>
      <w:r>
        <w:t>ОБЪЕКТОВ</w:t>
      </w:r>
      <w:r>
        <w:rPr>
          <w:spacing w:val="-10"/>
        </w:rPr>
        <w:t xml:space="preserve"> </w:t>
      </w:r>
      <w:r>
        <w:rPr>
          <w:spacing w:val="-2"/>
        </w:rPr>
        <w:t>РЕМОНТА</w:t>
      </w:r>
    </w:p>
    <w:p w:rsidR="00F83817" w:rsidRDefault="00F83817" w:rsidP="00F83817">
      <w:pPr>
        <w:pStyle w:val="a3"/>
        <w:spacing w:before="272"/>
        <w:ind w:left="475" w:firstLine="0"/>
      </w:pPr>
      <w:r>
        <w:t>Виды</w:t>
      </w:r>
      <w:r>
        <w:rPr>
          <w:spacing w:val="-5"/>
        </w:rPr>
        <w:t xml:space="preserve"> </w:t>
      </w:r>
      <w:r>
        <w:rPr>
          <w:spacing w:val="-2"/>
        </w:rPr>
        <w:t>загрязнений.</w:t>
      </w:r>
    </w:p>
    <w:p w:rsidR="00F83817" w:rsidRDefault="00F83817" w:rsidP="00F83817">
      <w:pPr>
        <w:pStyle w:val="a3"/>
        <w:spacing w:before="2"/>
        <w:ind w:right="134"/>
      </w:pPr>
      <w:r>
        <w:t>Нагар образуется при сгорании топлива и масел. Он оседает на стенках камер сгорания, днищах поршней, клапанах, искровых свечах зажигания, форсунках и выпускных коллекторах.</w:t>
      </w:r>
    </w:p>
    <w:p w:rsidR="00F83817" w:rsidRDefault="00F83817" w:rsidP="00F83817">
      <w:pPr>
        <w:pStyle w:val="a3"/>
        <w:ind w:right="131"/>
      </w:pPr>
      <w:r>
        <w:t>Лаковые</w:t>
      </w:r>
      <w:r>
        <w:rPr>
          <w:spacing w:val="-1"/>
        </w:rPr>
        <w:t xml:space="preserve"> </w:t>
      </w:r>
      <w:r>
        <w:t>пленки</w:t>
      </w:r>
      <w:r>
        <w:rPr>
          <w:spacing w:val="-5"/>
        </w:rPr>
        <w:t xml:space="preserve"> </w:t>
      </w:r>
      <w:r>
        <w:t>образуются под</w:t>
      </w:r>
      <w:r>
        <w:rPr>
          <w:spacing w:val="-2"/>
        </w:rPr>
        <w:t xml:space="preserve"> </w:t>
      </w:r>
      <w:r>
        <w:t>действием высокой температуры на</w:t>
      </w:r>
      <w:r>
        <w:rPr>
          <w:spacing w:val="-1"/>
        </w:rPr>
        <w:t xml:space="preserve"> </w:t>
      </w:r>
      <w:r>
        <w:t>масляные</w:t>
      </w:r>
      <w:r>
        <w:rPr>
          <w:spacing w:val="-1"/>
        </w:rPr>
        <w:t xml:space="preserve"> </w:t>
      </w:r>
      <w:r>
        <w:t>слои небольшой толщины. Они отлагаются на шатунах, внутренних поверхностях поршней, коленчатых валах и других деталях.</w:t>
      </w:r>
    </w:p>
    <w:p w:rsidR="00F83817" w:rsidRDefault="00F83817" w:rsidP="00F83817">
      <w:pPr>
        <w:pStyle w:val="a3"/>
        <w:ind w:right="129"/>
      </w:pPr>
      <w:r>
        <w:t>Осадки, образованные из продуктов окисления масла, топлива, сажи, пыли, воды, частиц износа и других, оседают в поддоне картера, масляных каналах, клапанной коробке, в масляном фильтре, на стенках маслоприемника [1].</w:t>
      </w:r>
    </w:p>
    <w:p w:rsidR="00F83817" w:rsidRDefault="00F83817" w:rsidP="00F83817">
      <w:pPr>
        <w:pStyle w:val="a3"/>
        <w:ind w:right="125"/>
      </w:pPr>
      <w:r>
        <w:t>Асфальтосмолистые вещества образуются под действием высоких температур и кислорода</w:t>
      </w:r>
      <w:r>
        <w:rPr>
          <w:spacing w:val="-1"/>
        </w:rPr>
        <w:t xml:space="preserve"> </w:t>
      </w:r>
      <w:r>
        <w:t>воздуха. Они представляют собой твердые</w:t>
      </w:r>
      <w:r>
        <w:rPr>
          <w:spacing w:val="-1"/>
        </w:rPr>
        <w:t xml:space="preserve"> </w:t>
      </w:r>
      <w:r>
        <w:t>частицы, которые</w:t>
      </w:r>
      <w:r>
        <w:rPr>
          <w:spacing w:val="-1"/>
        </w:rPr>
        <w:t xml:space="preserve"> </w:t>
      </w:r>
      <w:r>
        <w:t>входят в состав осадков, оказывают абразивное действие на детали и вызывают их повышенный износ.</w:t>
      </w:r>
    </w:p>
    <w:p w:rsidR="00F83817" w:rsidRDefault="00F83817" w:rsidP="00F83817">
      <w:pPr>
        <w:pStyle w:val="a3"/>
        <w:ind w:right="129"/>
      </w:pPr>
      <w:r>
        <w:t>Накипь откладывается на поверхностях циркуляции воды в системе охлаждения двигателей в результате выделения солей кальция и магния при нагреве воды до температуры 70...80°С.</w:t>
      </w:r>
    </w:p>
    <w:p w:rsidR="00F83817" w:rsidRDefault="00F83817" w:rsidP="00F83817">
      <w:pPr>
        <w:pStyle w:val="a3"/>
        <w:spacing w:line="274" w:lineRule="exact"/>
        <w:ind w:left="475" w:firstLine="0"/>
      </w:pPr>
      <w:r>
        <w:t>Коррозия</w:t>
      </w:r>
      <w:r>
        <w:rPr>
          <w:spacing w:val="-15"/>
        </w:rPr>
        <w:t xml:space="preserve"> </w:t>
      </w:r>
      <w:r>
        <w:t>—</w:t>
      </w:r>
      <w:r>
        <w:rPr>
          <w:spacing w:val="-10"/>
        </w:rPr>
        <w:t xml:space="preserve"> </w:t>
      </w:r>
      <w:r>
        <w:t>химическое</w:t>
      </w:r>
      <w:r>
        <w:rPr>
          <w:spacing w:val="-15"/>
        </w:rPr>
        <w:t xml:space="preserve"> </w:t>
      </w:r>
      <w:r>
        <w:t>и</w:t>
      </w:r>
      <w:r>
        <w:rPr>
          <w:spacing w:val="-9"/>
        </w:rPr>
        <w:t xml:space="preserve"> </w:t>
      </w:r>
      <w:r>
        <w:t>электрохимическое</w:t>
      </w:r>
      <w:r>
        <w:rPr>
          <w:spacing w:val="-14"/>
        </w:rPr>
        <w:t xml:space="preserve"> </w:t>
      </w:r>
      <w:r>
        <w:t>разрушение</w:t>
      </w:r>
      <w:r>
        <w:rPr>
          <w:spacing w:val="-11"/>
        </w:rPr>
        <w:t xml:space="preserve"> </w:t>
      </w:r>
      <w:r>
        <w:rPr>
          <w:spacing w:val="-2"/>
        </w:rPr>
        <w:t>металлов.</w:t>
      </w:r>
    </w:p>
    <w:p w:rsidR="00F83817" w:rsidRDefault="00F83817" w:rsidP="00F83817">
      <w:pPr>
        <w:pStyle w:val="a3"/>
        <w:spacing w:before="3"/>
        <w:ind w:right="124"/>
      </w:pPr>
      <w:r>
        <w:t>Остатки лакокрасочных покрытий. При эксплуатации лакокрасочные покрытия, защищающие поверхности деталей машин от коррозии, частично разрушаются, а иногда скрывают мелкие трещины и другие дефекты. Кроме того, старая краска загрязняет при ремонте рабочее место и другие детали, затрудняет выполнение сварочных работ, поэтому ее необходимо удалять перед ремонтом.</w:t>
      </w:r>
    </w:p>
    <w:p w:rsidR="00F83817" w:rsidRDefault="00F83817" w:rsidP="00F83817">
      <w:pPr>
        <w:pStyle w:val="a3"/>
        <w:ind w:right="130"/>
      </w:pPr>
      <w:r>
        <w:t>Технологические загрязнения на деталях и сборочных единицах образуются при ремонте, сборке и обкатке (металлическая стружка, остатки притирочных паст, шлифовальных кругов и др.).</w:t>
      </w:r>
    </w:p>
    <w:p w:rsidR="00F83817" w:rsidRDefault="00F83817" w:rsidP="00F83817">
      <w:pPr>
        <w:pStyle w:val="a3"/>
        <w:spacing w:line="275" w:lineRule="exact"/>
        <w:ind w:left="475" w:firstLine="0"/>
      </w:pPr>
      <w:r>
        <w:t>Моющие</w:t>
      </w:r>
      <w:r>
        <w:rPr>
          <w:spacing w:val="-10"/>
        </w:rPr>
        <w:t xml:space="preserve"> </w:t>
      </w:r>
      <w:r>
        <w:rPr>
          <w:spacing w:val="-2"/>
        </w:rPr>
        <w:t>вещества.</w:t>
      </w:r>
    </w:p>
    <w:p w:rsidR="00F83817" w:rsidRDefault="00F83817" w:rsidP="00F83817">
      <w:pPr>
        <w:pStyle w:val="a3"/>
        <w:ind w:right="125"/>
      </w:pPr>
      <w:r>
        <w:t>Вода</w:t>
      </w:r>
      <w:r>
        <w:rPr>
          <w:spacing w:val="-1"/>
        </w:rPr>
        <w:t xml:space="preserve"> </w:t>
      </w:r>
      <w:r>
        <w:t>и растворы каустической соды.</w:t>
      </w:r>
      <w:r>
        <w:rPr>
          <w:spacing w:val="-1"/>
        </w:rPr>
        <w:t xml:space="preserve"> </w:t>
      </w:r>
      <w:r>
        <w:t>Отложения на</w:t>
      </w:r>
      <w:r>
        <w:rPr>
          <w:spacing w:val="-1"/>
        </w:rPr>
        <w:t xml:space="preserve"> </w:t>
      </w:r>
      <w:r>
        <w:t>наружной поверхности</w:t>
      </w:r>
      <w:r>
        <w:rPr>
          <w:spacing w:val="-3"/>
        </w:rPr>
        <w:t xml:space="preserve"> </w:t>
      </w:r>
      <w:r>
        <w:t>машин и сборочных единиц, состоящие из пыли, грязи, остатков растительности и других загрязнений нежирового происхождения, удаляют обычно струей воды, подогретой до температуры 70...80°С. Для удаления с поверхности топливо-смазочных материалов применяют 1...2%-ный водный раствор каустической соды [1].</w:t>
      </w:r>
    </w:p>
    <w:p w:rsidR="00F83817" w:rsidRDefault="00F83817" w:rsidP="00F83817">
      <w:pPr>
        <w:pStyle w:val="a3"/>
        <w:spacing w:before="1"/>
        <w:ind w:right="125"/>
      </w:pPr>
      <w:r>
        <w:t>Органические</w:t>
      </w:r>
      <w:r>
        <w:rPr>
          <w:spacing w:val="-4"/>
        </w:rPr>
        <w:t xml:space="preserve"> </w:t>
      </w:r>
      <w:r>
        <w:t>растворители</w:t>
      </w:r>
      <w:r>
        <w:rPr>
          <w:spacing w:val="-2"/>
        </w:rPr>
        <w:t xml:space="preserve"> </w:t>
      </w:r>
      <w:r>
        <w:t>–</w:t>
      </w:r>
      <w:r>
        <w:rPr>
          <w:spacing w:val="-3"/>
        </w:rPr>
        <w:t xml:space="preserve"> </w:t>
      </w:r>
      <w:r>
        <w:t>представляют</w:t>
      </w:r>
      <w:r>
        <w:rPr>
          <w:spacing w:val="-2"/>
        </w:rPr>
        <w:t xml:space="preserve"> </w:t>
      </w:r>
      <w:r>
        <w:t>из</w:t>
      </w:r>
      <w:r>
        <w:rPr>
          <w:spacing w:val="-5"/>
        </w:rPr>
        <w:t xml:space="preserve"> </w:t>
      </w:r>
      <w:r>
        <w:t>себя углеводороды</w:t>
      </w:r>
      <w:r>
        <w:rPr>
          <w:spacing w:val="-1"/>
        </w:rPr>
        <w:t xml:space="preserve"> </w:t>
      </w:r>
      <w:r>
        <w:t>(бензин,</w:t>
      </w:r>
      <w:r>
        <w:rPr>
          <w:spacing w:val="-1"/>
        </w:rPr>
        <w:t xml:space="preserve"> </w:t>
      </w:r>
      <w:r>
        <w:t>керосин, бензол и др.), относящиеся к классу слабополярных органических соединений и</w:t>
      </w:r>
      <w:r>
        <w:rPr>
          <w:spacing w:val="40"/>
        </w:rPr>
        <w:t xml:space="preserve"> </w:t>
      </w:r>
      <w:r>
        <w:t>хорошо растворяющие вещества себе подобные</w:t>
      </w:r>
      <w:r>
        <w:rPr>
          <w:spacing w:val="40"/>
        </w:rPr>
        <w:t xml:space="preserve"> </w:t>
      </w:r>
      <w:r>
        <w:t>(масла, битумы и др.).</w:t>
      </w:r>
    </w:p>
    <w:p w:rsidR="00F83817" w:rsidRDefault="00F83817" w:rsidP="00F83817">
      <w:pPr>
        <w:pStyle w:val="a3"/>
        <w:ind w:right="126"/>
      </w:pPr>
      <w:r>
        <w:t>Растворяюще-эмульгирующие средства представляют собой моющие композиции</w:t>
      </w:r>
      <w:r>
        <w:rPr>
          <w:spacing w:val="40"/>
        </w:rPr>
        <w:t xml:space="preserve"> </w:t>
      </w:r>
      <w:r>
        <w:t>из растворителя и эмульгатора, например поверхностно-активное вещество (ПАВ), с применением воды. Они растворяют и одновременно эмульгируют удаляемые загрязнения [1].</w:t>
      </w:r>
    </w:p>
    <w:p w:rsidR="00F83817" w:rsidRDefault="00F83817" w:rsidP="00F83817">
      <w:pPr>
        <w:pStyle w:val="a3"/>
        <w:ind w:right="129"/>
      </w:pPr>
      <w:r>
        <w:t>Кислотные растворы (КР) — водные растворы неорганических и органических кислот. Их используют для удаления продуктов коррозии и накипи. Однако при</w:t>
      </w:r>
      <w:r>
        <w:rPr>
          <w:spacing w:val="40"/>
        </w:rPr>
        <w:t xml:space="preserve"> </w:t>
      </w:r>
      <w:r>
        <w:t>очистке деталей машин кислотным раствором существует опасность их коррозионного поражения. Для избежания этого в его состав вводят ингибиторы кислотной коррозии, предохраняющие металл от разрушения.</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9"/>
      </w:pPr>
      <w:r>
        <w:t>Синтетические моющие средства (СМС) – представляют собой смеси щелочных солей и поверхностно-активных веществ. Они предназначены для очистки машин, от масляных и углеродистых отложений и выпускаются промышленностью в виде белого и светло-желтого порошка или гранул.</w:t>
      </w:r>
    </w:p>
    <w:p w:rsidR="00F83817" w:rsidRDefault="00F83817" w:rsidP="00F83817">
      <w:pPr>
        <w:pStyle w:val="a3"/>
        <w:spacing w:before="1"/>
        <w:ind w:left="475" w:firstLine="0"/>
      </w:pPr>
      <w:r>
        <w:t>Способы</w:t>
      </w:r>
      <w:r>
        <w:rPr>
          <w:spacing w:val="-12"/>
        </w:rPr>
        <w:t xml:space="preserve"> </w:t>
      </w:r>
      <w:r>
        <w:rPr>
          <w:spacing w:val="-2"/>
        </w:rPr>
        <w:t>очистки.</w:t>
      </w:r>
    </w:p>
    <w:p w:rsidR="00F83817" w:rsidRDefault="00F83817" w:rsidP="00F83817">
      <w:pPr>
        <w:pStyle w:val="a3"/>
        <w:spacing w:before="2"/>
        <w:ind w:right="125"/>
      </w:pPr>
      <w:r>
        <w:t>Физико-химический способ (струйный и в ваннах) заключается в том, что загрязнения с поверхностей деталей удаляют водными растворами различных препаратов или специальными растворителями при определенных условиях (режимах). Основные условия высококачественной физико-химической очистки водными растворами: высокая температура моющего химического раствора (75...95°С), вибрирующий поток или струя при значительном давлении и эффективные моющие средства [1].</w:t>
      </w:r>
    </w:p>
    <w:p w:rsidR="00F83817" w:rsidRDefault="00F83817" w:rsidP="00F83817">
      <w:pPr>
        <w:pStyle w:val="a3"/>
        <w:ind w:right="127"/>
      </w:pPr>
      <w:r>
        <w:t>Электрохимический способ используют в токопроводящем электролите на постоянном или переменном токе. Чаще применяют ток с плотностью 3...10 А/дм</w:t>
      </w:r>
      <w:r>
        <w:rPr>
          <w:vertAlign w:val="superscript"/>
        </w:rPr>
        <w:t>2</w:t>
      </w:r>
      <w:r>
        <w:t>. С увеличением плотности тока процесс обезжиривания поверхности возрастает. Электрохимическую очистку широко применяют при подготовке деталей к гальваническим, полимерным и лакокрасочным покрытиям.</w:t>
      </w:r>
    </w:p>
    <w:p w:rsidR="00F83817" w:rsidRDefault="00F83817" w:rsidP="00F83817">
      <w:pPr>
        <w:pStyle w:val="a3"/>
        <w:ind w:right="125"/>
      </w:pPr>
      <w:r>
        <w:t>Ультразвуковой способ основан на передаче энергии от излучателя ультразвука через жидкую среду к очищаемой поверхности. Колебания, составляющие 20...25 кГц, вызывают большие ускорения и приводят к появлению в жидкой среде мелких пузырь- ков, при разрыве которых в микрообъемах возникают гидравлические удары большой силы, разрушающие углеродистые</w:t>
      </w:r>
      <w:r>
        <w:rPr>
          <w:spacing w:val="-1"/>
        </w:rPr>
        <w:t xml:space="preserve"> </w:t>
      </w:r>
      <w:r>
        <w:t>отложения в</w:t>
      </w:r>
      <w:r>
        <w:rPr>
          <w:spacing w:val="-3"/>
        </w:rPr>
        <w:t xml:space="preserve"> </w:t>
      </w:r>
      <w:r>
        <w:t>течение</w:t>
      </w:r>
      <w:r>
        <w:rPr>
          <w:spacing w:val="-1"/>
        </w:rPr>
        <w:t xml:space="preserve"> </w:t>
      </w:r>
      <w:r>
        <w:t>2...3 мин, а</w:t>
      </w:r>
      <w:r>
        <w:rPr>
          <w:spacing w:val="-1"/>
        </w:rPr>
        <w:t xml:space="preserve"> </w:t>
      </w:r>
      <w:r>
        <w:t>масляные</w:t>
      </w:r>
      <w:r>
        <w:rPr>
          <w:spacing w:val="-1"/>
        </w:rPr>
        <w:t xml:space="preserve"> </w:t>
      </w:r>
      <w:r>
        <w:t>пленки за 30...40 с.</w:t>
      </w:r>
    </w:p>
    <w:p w:rsidR="00F83817" w:rsidRDefault="00F83817" w:rsidP="00F83817">
      <w:pPr>
        <w:pStyle w:val="a3"/>
        <w:ind w:right="124"/>
      </w:pPr>
      <w:r>
        <w:t>Термический</w:t>
      </w:r>
      <w:r>
        <w:rPr>
          <w:spacing w:val="40"/>
        </w:rPr>
        <w:t xml:space="preserve"> </w:t>
      </w:r>
      <w:r>
        <w:t>способ</w:t>
      </w:r>
      <w:r>
        <w:rPr>
          <w:spacing w:val="40"/>
        </w:rPr>
        <w:t xml:space="preserve"> </w:t>
      </w:r>
      <w:r>
        <w:t>используют для очистки деталей от наиболее стойких углеродистых</w:t>
      </w:r>
      <w:r>
        <w:rPr>
          <w:spacing w:val="-2"/>
        </w:rPr>
        <w:t xml:space="preserve"> </w:t>
      </w:r>
      <w:r>
        <w:t>отложений (нагара, асфальтенов и др.). Деталь помещают в термическую печь, нагревают до температуры 600...700°С, выдерживают 2...3 ч и затем медленно охлаждают вместе с печью. В деталях, не подверженных короблению, нагар можно удалять выжиганием газовым пламенем [1].</w:t>
      </w:r>
    </w:p>
    <w:p w:rsidR="00F83817" w:rsidRDefault="00F83817" w:rsidP="00F83817">
      <w:pPr>
        <w:pStyle w:val="a3"/>
        <w:ind w:right="131"/>
      </w:pPr>
      <w:r>
        <w:t>Механический способ заключается в очистке поверхности детали вручную скребками, щетками и т.п. или механизированно-косточковой крошкой, абразивными и другими материалами, подаваемыми</w:t>
      </w:r>
      <w:r>
        <w:rPr>
          <w:spacing w:val="-2"/>
        </w:rPr>
        <w:t xml:space="preserve"> </w:t>
      </w:r>
      <w:r>
        <w:t>вместе с</w:t>
      </w:r>
      <w:r>
        <w:rPr>
          <w:spacing w:val="-5"/>
        </w:rPr>
        <w:t xml:space="preserve"> </w:t>
      </w:r>
      <w:r>
        <w:t>воздухом,</w:t>
      </w:r>
      <w:r>
        <w:rPr>
          <w:spacing w:val="-1"/>
        </w:rPr>
        <w:t xml:space="preserve"> </w:t>
      </w:r>
      <w:r>
        <w:t>водой</w:t>
      </w:r>
      <w:r>
        <w:rPr>
          <w:spacing w:val="-2"/>
        </w:rPr>
        <w:t xml:space="preserve"> </w:t>
      </w:r>
      <w:r>
        <w:t>или</w:t>
      </w:r>
      <w:r>
        <w:rPr>
          <w:spacing w:val="-2"/>
        </w:rPr>
        <w:t xml:space="preserve"> </w:t>
      </w:r>
      <w:r>
        <w:t>моющим</w:t>
      </w:r>
      <w:r>
        <w:rPr>
          <w:spacing w:val="-2"/>
        </w:rPr>
        <w:t xml:space="preserve"> </w:t>
      </w:r>
      <w:r>
        <w:t>раствором.</w:t>
      </w:r>
    </w:p>
    <w:p w:rsidR="00F83817" w:rsidRDefault="00F83817" w:rsidP="00F83817">
      <w:pPr>
        <w:pStyle w:val="a3"/>
        <w:spacing w:before="50"/>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66"/>
        </w:numPr>
        <w:tabs>
          <w:tab w:val="left" w:pos="695"/>
        </w:tabs>
        <w:spacing w:before="247"/>
        <w:ind w:left="695" w:hanging="239"/>
      </w:pPr>
      <w:r>
        <w:t>Какие</w:t>
      </w:r>
      <w:r>
        <w:rPr>
          <w:spacing w:val="-12"/>
        </w:rPr>
        <w:t xml:space="preserve"> </w:t>
      </w:r>
      <w:r>
        <w:t>Вы</w:t>
      </w:r>
      <w:r>
        <w:rPr>
          <w:spacing w:val="-3"/>
        </w:rPr>
        <w:t xml:space="preserve"> </w:t>
      </w:r>
      <w:r>
        <w:t>знаете</w:t>
      </w:r>
      <w:r>
        <w:rPr>
          <w:spacing w:val="-10"/>
        </w:rPr>
        <w:t xml:space="preserve"> </w:t>
      </w:r>
      <w:r>
        <w:t>виды</w:t>
      </w:r>
      <w:r>
        <w:rPr>
          <w:spacing w:val="-3"/>
        </w:rPr>
        <w:t xml:space="preserve"> </w:t>
      </w:r>
      <w:r>
        <w:t>загрязнений</w:t>
      </w:r>
      <w:r>
        <w:rPr>
          <w:spacing w:val="-6"/>
        </w:rPr>
        <w:t xml:space="preserve"> </w:t>
      </w:r>
      <w:r>
        <w:t>деталей,</w:t>
      </w:r>
      <w:r>
        <w:rPr>
          <w:spacing w:val="-1"/>
        </w:rPr>
        <w:t xml:space="preserve"> </w:t>
      </w:r>
      <w:r>
        <w:t>узлов</w:t>
      </w:r>
      <w:r>
        <w:rPr>
          <w:spacing w:val="-2"/>
        </w:rPr>
        <w:t xml:space="preserve"> </w:t>
      </w:r>
      <w:r>
        <w:t>и</w:t>
      </w:r>
      <w:r>
        <w:rPr>
          <w:spacing w:val="-10"/>
        </w:rPr>
        <w:t xml:space="preserve"> </w:t>
      </w:r>
      <w:r>
        <w:t>агрегатов</w:t>
      </w:r>
      <w:r>
        <w:rPr>
          <w:spacing w:val="-2"/>
        </w:rPr>
        <w:t xml:space="preserve"> </w:t>
      </w:r>
      <w:r>
        <w:t>с/х</w:t>
      </w:r>
      <w:r>
        <w:rPr>
          <w:spacing w:val="-3"/>
        </w:rPr>
        <w:t xml:space="preserve"> </w:t>
      </w:r>
      <w:r>
        <w:rPr>
          <w:spacing w:val="-2"/>
        </w:rPr>
        <w:t>техники?</w:t>
      </w:r>
    </w:p>
    <w:p w:rsidR="00F83817" w:rsidRDefault="00F83817" w:rsidP="00F83817">
      <w:pPr>
        <w:pStyle w:val="a7"/>
        <w:numPr>
          <w:ilvl w:val="0"/>
          <w:numId w:val="66"/>
        </w:numPr>
        <w:tabs>
          <w:tab w:val="left" w:pos="698"/>
        </w:tabs>
        <w:spacing w:before="1"/>
        <w:ind w:left="115" w:right="137" w:firstLine="340"/>
      </w:pPr>
      <w:r>
        <w:t>Какие</w:t>
      </w:r>
      <w:r>
        <w:rPr>
          <w:spacing w:val="-2"/>
        </w:rPr>
        <w:t xml:space="preserve"> </w:t>
      </w:r>
      <w:r>
        <w:t>Вы знаете</w:t>
      </w:r>
      <w:r>
        <w:rPr>
          <w:spacing w:val="-2"/>
        </w:rPr>
        <w:t xml:space="preserve"> </w:t>
      </w:r>
      <w:r>
        <w:t>моющие</w:t>
      </w:r>
      <w:r>
        <w:rPr>
          <w:spacing w:val="-2"/>
        </w:rPr>
        <w:t xml:space="preserve"> </w:t>
      </w:r>
      <w:r>
        <w:t>вещества применяемые</w:t>
      </w:r>
      <w:r>
        <w:rPr>
          <w:spacing w:val="-2"/>
        </w:rPr>
        <w:t xml:space="preserve"> </w:t>
      </w:r>
      <w:r>
        <w:t>при очистке деталей, узлов и агрегатов с/х техники?</w:t>
      </w:r>
    </w:p>
    <w:p w:rsidR="00F83817" w:rsidRDefault="00F83817" w:rsidP="00F83817">
      <w:pPr>
        <w:pStyle w:val="a7"/>
        <w:numPr>
          <w:ilvl w:val="0"/>
          <w:numId w:val="66"/>
        </w:numPr>
        <w:tabs>
          <w:tab w:val="left" w:pos="695"/>
        </w:tabs>
        <w:spacing w:line="251" w:lineRule="exact"/>
        <w:ind w:left="695" w:hanging="239"/>
      </w:pPr>
      <w:r>
        <w:t>Какие</w:t>
      </w:r>
      <w:r>
        <w:rPr>
          <w:spacing w:val="-13"/>
        </w:rPr>
        <w:t xml:space="preserve"> </w:t>
      </w:r>
      <w:r>
        <w:t>Вы</w:t>
      </w:r>
      <w:r>
        <w:rPr>
          <w:spacing w:val="-5"/>
        </w:rPr>
        <w:t xml:space="preserve"> </w:t>
      </w:r>
      <w:r>
        <w:t>знаете</w:t>
      </w:r>
      <w:r>
        <w:rPr>
          <w:spacing w:val="-10"/>
        </w:rPr>
        <w:t xml:space="preserve"> </w:t>
      </w:r>
      <w:r>
        <w:t>способы</w:t>
      </w:r>
      <w:r>
        <w:rPr>
          <w:spacing w:val="-1"/>
        </w:rPr>
        <w:t xml:space="preserve"> </w:t>
      </w:r>
      <w:r>
        <w:t>очистки</w:t>
      </w:r>
      <w:r>
        <w:rPr>
          <w:spacing w:val="-2"/>
        </w:rPr>
        <w:t xml:space="preserve"> </w:t>
      </w:r>
      <w:r>
        <w:t>деталей,</w:t>
      </w:r>
      <w:r>
        <w:rPr>
          <w:spacing w:val="-3"/>
        </w:rPr>
        <w:t xml:space="preserve"> </w:t>
      </w:r>
      <w:r>
        <w:t>узлов</w:t>
      </w:r>
      <w:r>
        <w:rPr>
          <w:spacing w:val="1"/>
        </w:rPr>
        <w:t xml:space="preserve"> </w:t>
      </w:r>
      <w:r>
        <w:t>и</w:t>
      </w:r>
      <w:r>
        <w:rPr>
          <w:spacing w:val="-7"/>
        </w:rPr>
        <w:t xml:space="preserve"> </w:t>
      </w:r>
      <w:r>
        <w:t>агрегатов</w:t>
      </w:r>
      <w:r>
        <w:rPr>
          <w:spacing w:val="-4"/>
        </w:rPr>
        <w:t xml:space="preserve"> </w:t>
      </w:r>
      <w:r>
        <w:t>с/х</w:t>
      </w:r>
      <w:r>
        <w:rPr>
          <w:spacing w:val="-4"/>
        </w:rPr>
        <w:t xml:space="preserve"> </w:t>
      </w:r>
      <w:r>
        <w:rPr>
          <w:spacing w:val="-2"/>
        </w:rPr>
        <w:t>техники?</w:t>
      </w:r>
    </w:p>
    <w:p w:rsidR="00F83817" w:rsidRDefault="00F83817" w:rsidP="00F83817">
      <w:pPr>
        <w:pStyle w:val="a3"/>
        <w:spacing w:before="3"/>
        <w:ind w:left="0" w:firstLine="0"/>
        <w:jc w:val="left"/>
        <w:rPr>
          <w:sz w:val="22"/>
        </w:rPr>
      </w:pPr>
    </w:p>
    <w:p w:rsidR="00F83817" w:rsidRDefault="00F83817" w:rsidP="00F83817">
      <w:pPr>
        <w:ind w:left="330"/>
        <w:jc w:val="center"/>
      </w:pPr>
      <w:r>
        <w:t>СПИСОК</w:t>
      </w:r>
      <w:r>
        <w:rPr>
          <w:spacing w:val="-2"/>
        </w:rPr>
        <w:t xml:space="preserve"> ЛИТЕРАТУРЫ</w:t>
      </w:r>
    </w:p>
    <w:p w:rsidR="00F83817" w:rsidRDefault="00F83817" w:rsidP="00F83817">
      <w:pPr>
        <w:spacing w:before="251"/>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tabs>
          <w:tab w:val="left" w:pos="912"/>
        </w:tabs>
        <w:spacing w:line="237" w:lineRule="auto"/>
        <w:ind w:left="912" w:right="128" w:hanging="437"/>
      </w:pPr>
      <w:r>
        <w:rPr>
          <w:spacing w:val="-6"/>
        </w:rPr>
        <w:t>1.</w:t>
      </w:r>
      <w:r>
        <w:tab/>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3"/>
        <w:spacing w:before="2"/>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spacing w:before="251"/>
        <w:ind w:left="836" w:hanging="360"/>
      </w:pPr>
      <w:r>
        <w:t>1.</w:t>
      </w:r>
      <w:r>
        <w:rPr>
          <w:spacing w:val="80"/>
        </w:rPr>
        <w:t xml:space="preserve"> </w:t>
      </w: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22" w:right="1330"/>
        <w:jc w:val="center"/>
        <w:rPr>
          <w:b/>
          <w:sz w:val="24"/>
        </w:rPr>
      </w:pPr>
      <w:r>
        <w:rPr>
          <w:b/>
          <w:sz w:val="24"/>
        </w:rPr>
        <w:t>Лекция</w:t>
      </w:r>
      <w:r>
        <w:rPr>
          <w:b/>
          <w:spacing w:val="-9"/>
          <w:sz w:val="24"/>
        </w:rPr>
        <w:t xml:space="preserve"> </w:t>
      </w:r>
      <w:r>
        <w:rPr>
          <w:b/>
          <w:spacing w:val="-10"/>
          <w:sz w:val="24"/>
        </w:rPr>
        <w:t>4</w:t>
      </w:r>
    </w:p>
    <w:p w:rsidR="00F83817" w:rsidRDefault="00F83817" w:rsidP="00F83817">
      <w:pPr>
        <w:pStyle w:val="a3"/>
        <w:ind w:left="0" w:firstLine="0"/>
        <w:jc w:val="left"/>
        <w:rPr>
          <w:b/>
        </w:rPr>
      </w:pPr>
    </w:p>
    <w:p w:rsidR="00F83817" w:rsidRDefault="00F83817" w:rsidP="00F83817">
      <w:pPr>
        <w:pStyle w:val="1"/>
        <w:ind w:left="344" w:right="358"/>
      </w:pPr>
      <w:r>
        <w:t>РАЗБОРКА</w:t>
      </w:r>
      <w:r>
        <w:rPr>
          <w:spacing w:val="-8"/>
        </w:rPr>
        <w:t xml:space="preserve"> </w:t>
      </w:r>
      <w:r>
        <w:t>МАШИН</w:t>
      </w:r>
      <w:r>
        <w:rPr>
          <w:spacing w:val="-8"/>
        </w:rPr>
        <w:t xml:space="preserve"> </w:t>
      </w:r>
      <w:r>
        <w:t>И</w:t>
      </w:r>
      <w:r>
        <w:rPr>
          <w:spacing w:val="-12"/>
        </w:rPr>
        <w:t xml:space="preserve"> </w:t>
      </w:r>
      <w:r>
        <w:rPr>
          <w:spacing w:val="-2"/>
        </w:rPr>
        <w:t>АГРЕГАТОВ</w:t>
      </w:r>
    </w:p>
    <w:p w:rsidR="00F83817" w:rsidRDefault="00F83817" w:rsidP="00F83817">
      <w:pPr>
        <w:pStyle w:val="a3"/>
        <w:spacing w:before="43"/>
        <w:ind w:left="0" w:firstLine="0"/>
        <w:jc w:val="left"/>
        <w:rPr>
          <w:b/>
        </w:rPr>
      </w:pPr>
    </w:p>
    <w:p w:rsidR="00F83817" w:rsidRDefault="00F83817" w:rsidP="00F83817">
      <w:pPr>
        <w:pStyle w:val="a3"/>
        <w:spacing w:before="1"/>
        <w:ind w:right="124"/>
      </w:pPr>
      <w:r>
        <w:t>Конечная цель разборки – сохранение деталей для повторного использования. Поэтому правильная организация и последовательность выполнения разборочных</w:t>
      </w:r>
      <w:r>
        <w:rPr>
          <w:spacing w:val="40"/>
        </w:rPr>
        <w:t xml:space="preserve"> </w:t>
      </w:r>
      <w:r>
        <w:t>работ значительно влияют на продолжительность и трудоемкость разборки, сохранность деталей и в конечном итоге на качество и стоимость восстановления ремонтируемых объектов.</w:t>
      </w:r>
    </w:p>
    <w:p w:rsidR="00F83817" w:rsidRDefault="00F83817" w:rsidP="00F83817">
      <w:pPr>
        <w:pStyle w:val="a3"/>
        <w:ind w:right="123"/>
      </w:pPr>
      <w:r>
        <w:t>Последовательность разборки изделия может быть отражена в маршрутных картах,</w:t>
      </w:r>
      <w:r>
        <w:rPr>
          <w:spacing w:val="40"/>
        </w:rPr>
        <w:t xml:space="preserve"> </w:t>
      </w:r>
      <w:r>
        <w:t>а также в маршрутных схемах разборки. Степень разборки определяют видом ремонта</w:t>
      </w:r>
      <w:r>
        <w:rPr>
          <w:spacing w:val="40"/>
        </w:rPr>
        <w:t xml:space="preserve"> </w:t>
      </w:r>
      <w:r>
        <w:t>и техническим состоянием объектов разборки. При капитальном ремонте на специализированных ремонтных предприятиях машины разбирают на агрегаты и сборочные единицы, а агрегаты и сборочные единицы – на детали на специализированных постах. При этом под деталью понимают составной элемент изделия, состоящий из однородного материала без применения сборочных операций, а под</w:t>
      </w:r>
      <w:r>
        <w:rPr>
          <w:spacing w:val="-4"/>
        </w:rPr>
        <w:t xml:space="preserve"> </w:t>
      </w:r>
      <w:r>
        <w:t>агрегатом</w:t>
      </w:r>
      <w:r>
        <w:rPr>
          <w:spacing w:val="-5"/>
        </w:rPr>
        <w:t xml:space="preserve"> </w:t>
      </w:r>
      <w:r>
        <w:t>и</w:t>
      </w:r>
      <w:r>
        <w:rPr>
          <w:spacing w:val="-2"/>
        </w:rPr>
        <w:t xml:space="preserve"> </w:t>
      </w:r>
      <w:r>
        <w:t>сборочной</w:t>
      </w:r>
      <w:r>
        <w:rPr>
          <w:spacing w:val="-2"/>
        </w:rPr>
        <w:t xml:space="preserve"> </w:t>
      </w:r>
      <w:r>
        <w:t>единицей</w:t>
      </w:r>
      <w:r>
        <w:rPr>
          <w:spacing w:val="-9"/>
        </w:rPr>
        <w:t xml:space="preserve"> </w:t>
      </w:r>
      <w:r>
        <w:t>–</w:t>
      </w:r>
      <w:r>
        <w:rPr>
          <w:spacing w:val="-3"/>
        </w:rPr>
        <w:t xml:space="preserve"> </w:t>
      </w:r>
      <w:r>
        <w:t>составной</w:t>
      </w:r>
      <w:r>
        <w:rPr>
          <w:spacing w:val="-2"/>
        </w:rPr>
        <w:t xml:space="preserve"> </w:t>
      </w:r>
      <w:r>
        <w:t>элемент</w:t>
      </w:r>
      <w:r>
        <w:rPr>
          <w:spacing w:val="-5"/>
        </w:rPr>
        <w:t xml:space="preserve"> </w:t>
      </w:r>
      <w:r>
        <w:t>изделия,</w:t>
      </w:r>
      <w:r>
        <w:rPr>
          <w:spacing w:val="-2"/>
        </w:rPr>
        <w:t xml:space="preserve"> </w:t>
      </w:r>
      <w:r>
        <w:t>состоящий</w:t>
      </w:r>
      <w:r>
        <w:rPr>
          <w:spacing w:val="-2"/>
        </w:rPr>
        <w:t xml:space="preserve"> </w:t>
      </w:r>
      <w:r>
        <w:t>из</w:t>
      </w:r>
      <w:r>
        <w:rPr>
          <w:spacing w:val="-2"/>
        </w:rPr>
        <w:t xml:space="preserve"> </w:t>
      </w:r>
      <w:r>
        <w:t>двух</w:t>
      </w:r>
      <w:r>
        <w:rPr>
          <w:spacing w:val="-6"/>
        </w:rPr>
        <w:t xml:space="preserve"> </w:t>
      </w:r>
      <w:r>
        <w:t>и более</w:t>
      </w:r>
      <w:r>
        <w:rPr>
          <w:spacing w:val="-15"/>
        </w:rPr>
        <w:t xml:space="preserve"> </w:t>
      </w:r>
      <w:r>
        <w:t>деталей,</w:t>
      </w:r>
      <w:r>
        <w:rPr>
          <w:spacing w:val="-15"/>
        </w:rPr>
        <w:t xml:space="preserve"> </w:t>
      </w:r>
      <w:r>
        <w:t>соединенных</w:t>
      </w:r>
      <w:r>
        <w:rPr>
          <w:spacing w:val="-17"/>
        </w:rPr>
        <w:t xml:space="preserve"> </w:t>
      </w:r>
      <w:r>
        <w:t>между</w:t>
      </w:r>
      <w:r>
        <w:rPr>
          <w:spacing w:val="-17"/>
        </w:rPr>
        <w:t xml:space="preserve"> </w:t>
      </w:r>
      <w:r>
        <w:t>собой</w:t>
      </w:r>
      <w:r>
        <w:rPr>
          <w:spacing w:val="-15"/>
        </w:rPr>
        <w:t xml:space="preserve"> </w:t>
      </w:r>
      <w:r>
        <w:t>посредством</w:t>
      </w:r>
      <w:r>
        <w:rPr>
          <w:spacing w:val="-11"/>
        </w:rPr>
        <w:t xml:space="preserve"> </w:t>
      </w:r>
      <w:r>
        <w:t>сборочных</w:t>
      </w:r>
      <w:r>
        <w:rPr>
          <w:spacing w:val="-14"/>
        </w:rPr>
        <w:t xml:space="preserve"> </w:t>
      </w:r>
      <w:r>
        <w:t>операций</w:t>
      </w:r>
      <w:r>
        <w:rPr>
          <w:spacing w:val="-13"/>
        </w:rPr>
        <w:t xml:space="preserve"> </w:t>
      </w:r>
      <w:r>
        <w:t>[1].</w:t>
      </w:r>
    </w:p>
    <w:p w:rsidR="00F83817" w:rsidRDefault="00F83817" w:rsidP="00F83817">
      <w:pPr>
        <w:pStyle w:val="a3"/>
        <w:ind w:right="109"/>
      </w:pPr>
      <w:r>
        <w:t xml:space="preserve">Основные приемы и принципы разборки следующие. Сначала снимают легкоповреждаемые и защитные части (электрооборудование, топливную аппаратуру, </w:t>
      </w:r>
      <w:r>
        <w:rPr>
          <w:spacing w:val="-8"/>
        </w:rPr>
        <w:t>топливо-</w:t>
      </w:r>
      <w:r>
        <w:rPr>
          <w:spacing w:val="-7"/>
        </w:rPr>
        <w:t xml:space="preserve"> </w:t>
      </w:r>
      <w:r>
        <w:rPr>
          <w:spacing w:val="-8"/>
        </w:rPr>
        <w:t>и</w:t>
      </w:r>
      <w:r>
        <w:rPr>
          <w:spacing w:val="-7"/>
        </w:rPr>
        <w:t xml:space="preserve"> </w:t>
      </w:r>
      <w:r>
        <w:rPr>
          <w:spacing w:val="-8"/>
        </w:rPr>
        <w:t>маслопроводы,</w:t>
      </w:r>
      <w:r>
        <w:rPr>
          <w:spacing w:val="-7"/>
        </w:rPr>
        <w:t xml:space="preserve"> </w:t>
      </w:r>
      <w:r>
        <w:rPr>
          <w:spacing w:val="-8"/>
        </w:rPr>
        <w:t>шланги,</w:t>
      </w:r>
      <w:r>
        <w:rPr>
          <w:spacing w:val="-7"/>
        </w:rPr>
        <w:t xml:space="preserve"> </w:t>
      </w:r>
      <w:r>
        <w:rPr>
          <w:spacing w:val="-8"/>
        </w:rPr>
        <w:t>крылья</w:t>
      </w:r>
      <w:r>
        <w:rPr>
          <w:spacing w:val="-7"/>
        </w:rPr>
        <w:t xml:space="preserve"> </w:t>
      </w:r>
      <w:r>
        <w:rPr>
          <w:spacing w:val="-8"/>
        </w:rPr>
        <w:t>и</w:t>
      </w:r>
      <w:r>
        <w:rPr>
          <w:spacing w:val="-7"/>
        </w:rPr>
        <w:t xml:space="preserve"> </w:t>
      </w:r>
      <w:r>
        <w:rPr>
          <w:spacing w:val="-8"/>
        </w:rPr>
        <w:t>т.</w:t>
      </w:r>
      <w:r>
        <w:rPr>
          <w:spacing w:val="-7"/>
        </w:rPr>
        <w:t xml:space="preserve"> </w:t>
      </w:r>
      <w:r>
        <w:rPr>
          <w:spacing w:val="-8"/>
        </w:rPr>
        <w:t>п.),</w:t>
      </w:r>
      <w:r>
        <w:rPr>
          <w:spacing w:val="-7"/>
        </w:rPr>
        <w:t xml:space="preserve"> </w:t>
      </w:r>
      <w:r>
        <w:rPr>
          <w:spacing w:val="-8"/>
        </w:rPr>
        <w:t>затем</w:t>
      </w:r>
      <w:r>
        <w:rPr>
          <w:spacing w:val="-7"/>
        </w:rPr>
        <w:t xml:space="preserve"> </w:t>
      </w:r>
      <w:r>
        <w:rPr>
          <w:spacing w:val="-8"/>
        </w:rPr>
        <w:t>самостоятельные</w:t>
      </w:r>
      <w:r>
        <w:rPr>
          <w:spacing w:val="-7"/>
        </w:rPr>
        <w:t xml:space="preserve"> </w:t>
      </w:r>
      <w:r>
        <w:rPr>
          <w:spacing w:val="-8"/>
        </w:rPr>
        <w:t>сборочные</w:t>
      </w:r>
      <w:r>
        <w:rPr>
          <w:spacing w:val="-7"/>
        </w:rPr>
        <w:t xml:space="preserve"> </w:t>
      </w:r>
      <w:r>
        <w:rPr>
          <w:spacing w:val="-8"/>
        </w:rPr>
        <w:t xml:space="preserve">единицы </w:t>
      </w:r>
      <w:r>
        <w:t>(радиаторы, кабину, двигатель, редукторы), которые разбирают на детали. При этом структурную схему разборки строят так, чтобы из изделия в первую очередь выводились соединительные элементы и сборочные единицы 1-го порядка, которые затем разбирают соответственно на соединительные детали и сборочные единицы 2-го</w:t>
      </w:r>
      <w:r>
        <w:rPr>
          <w:spacing w:val="40"/>
        </w:rPr>
        <w:t xml:space="preserve"> </w:t>
      </w:r>
      <w:r>
        <w:t>и последующих порядков. Разборку каждой сборочной единицы завершают</w:t>
      </w:r>
      <w:r>
        <w:rPr>
          <w:spacing w:val="80"/>
        </w:rPr>
        <w:t xml:space="preserve"> </w:t>
      </w:r>
      <w:r>
        <w:t>выведением базовой детали [2].</w:t>
      </w:r>
    </w:p>
    <w:p w:rsidR="00F83817" w:rsidRDefault="00F83817" w:rsidP="00F83817">
      <w:pPr>
        <w:pStyle w:val="a3"/>
        <w:ind w:right="123"/>
      </w:pPr>
      <w:r>
        <w:t>Сборочные единицы и детали на структурной схеме разборки изображают в виде прямоугольника с указанием наименования элемента, номера его по каталогу, числа элементов в изделии и номера позиции на соответствующем рисунке (чертеже), являю- щемся обязательным приложением к схеме [1].</w:t>
      </w:r>
    </w:p>
    <w:p w:rsidR="00F83817" w:rsidRDefault="00F83817" w:rsidP="00F83817">
      <w:pPr>
        <w:pStyle w:val="a3"/>
        <w:ind w:right="126"/>
      </w:pPr>
      <w:r>
        <w:t>В процессе разборки не рекомендуется разукомплектовывать соединенные пары, которые на заводе-изготовителе обрабатывали в сборе или подвергали балансировке (крышки коренных подшипников с блоком цилиндров, крышки шатунов с шатунами, картер</w:t>
      </w:r>
      <w:r>
        <w:rPr>
          <w:spacing w:val="-2"/>
        </w:rPr>
        <w:t xml:space="preserve"> </w:t>
      </w:r>
      <w:r>
        <w:t>сцепления</w:t>
      </w:r>
      <w:r>
        <w:rPr>
          <w:spacing w:val="-2"/>
        </w:rPr>
        <w:t xml:space="preserve"> </w:t>
      </w:r>
      <w:r>
        <w:t>с</w:t>
      </w:r>
      <w:r>
        <w:rPr>
          <w:spacing w:val="-3"/>
        </w:rPr>
        <w:t xml:space="preserve"> </w:t>
      </w:r>
      <w:r>
        <w:t>блоком</w:t>
      </w:r>
      <w:r>
        <w:rPr>
          <w:spacing w:val="-5"/>
        </w:rPr>
        <w:t xml:space="preserve"> </w:t>
      </w:r>
      <w:r>
        <w:t>цилиндров, коленчатый</w:t>
      </w:r>
      <w:r>
        <w:rPr>
          <w:spacing w:val="-5"/>
        </w:rPr>
        <w:t xml:space="preserve"> </w:t>
      </w:r>
      <w:r>
        <w:t>вал</w:t>
      </w:r>
      <w:r>
        <w:rPr>
          <w:spacing w:val="-2"/>
        </w:rPr>
        <w:t xml:space="preserve"> </w:t>
      </w:r>
      <w:r>
        <w:t>с</w:t>
      </w:r>
      <w:r>
        <w:rPr>
          <w:spacing w:val="-7"/>
        </w:rPr>
        <w:t xml:space="preserve"> </w:t>
      </w:r>
      <w:r>
        <w:t>маховиком</w:t>
      </w:r>
      <w:r>
        <w:rPr>
          <w:spacing w:val="-5"/>
        </w:rPr>
        <w:t xml:space="preserve"> </w:t>
      </w:r>
      <w:r>
        <w:t>двигателя),</w:t>
      </w:r>
      <w:r>
        <w:rPr>
          <w:spacing w:val="-4"/>
        </w:rPr>
        <w:t xml:space="preserve"> </w:t>
      </w:r>
      <w:r>
        <w:t>а</w:t>
      </w:r>
      <w:r>
        <w:rPr>
          <w:spacing w:val="-3"/>
        </w:rPr>
        <w:t xml:space="preserve"> </w:t>
      </w:r>
      <w:r>
        <w:t>также приработанные пары деталей (конические шестерни главной передачи, распределительные шестерни, шестерни насосов смазочной и гидравлической систем и т.д.). Такие детали связывают или вновь соединяют болтами [1].</w:t>
      </w:r>
    </w:p>
    <w:p w:rsidR="00F83817" w:rsidRDefault="00F83817" w:rsidP="00F83817">
      <w:pPr>
        <w:pStyle w:val="a3"/>
        <w:ind w:right="124"/>
      </w:pPr>
      <w:r>
        <w:t>Особые</w:t>
      </w:r>
      <w:r>
        <w:rPr>
          <w:spacing w:val="-2"/>
        </w:rPr>
        <w:t xml:space="preserve"> </w:t>
      </w:r>
      <w:r>
        <w:t>требования</w:t>
      </w:r>
      <w:r>
        <w:rPr>
          <w:spacing w:val="-1"/>
        </w:rPr>
        <w:t xml:space="preserve"> </w:t>
      </w:r>
      <w:r>
        <w:t>предъявляют к</w:t>
      </w:r>
      <w:r>
        <w:rPr>
          <w:spacing w:val="-2"/>
        </w:rPr>
        <w:t xml:space="preserve"> </w:t>
      </w:r>
      <w:r>
        <w:t>разборке</w:t>
      </w:r>
      <w:r>
        <w:rPr>
          <w:spacing w:val="-2"/>
        </w:rPr>
        <w:t xml:space="preserve"> </w:t>
      </w:r>
      <w:r>
        <w:t>при необезличенном методе</w:t>
      </w:r>
      <w:r>
        <w:rPr>
          <w:spacing w:val="-2"/>
        </w:rPr>
        <w:t xml:space="preserve"> </w:t>
      </w:r>
      <w:r>
        <w:t>ремонта. В этом случае красками или другими способами помечают взаимное расположение деталей. К каждой из них, в том числе базовым, прикрепляют металлическую бирку с ремонтным номером, присваиваемым изделию при приемке в ремонт. После восстановления отдельных деталей на сборку подают составные элементы с одинаковым номером. Это позволяет при сборке сохранить не только взаимное расположение деталей до разборки, но и осуществить сборку из деталей, принадлежавших лишь данному изделию.</w:t>
      </w:r>
    </w:p>
    <w:p w:rsidR="00F83817" w:rsidRDefault="00F83817" w:rsidP="00F83817">
      <w:pPr>
        <w:pStyle w:val="a3"/>
        <w:spacing w:before="3" w:line="237" w:lineRule="auto"/>
        <w:ind w:right="128"/>
      </w:pPr>
      <w:r>
        <w:t>В процессе разборки необходимо использовать стенды, съемники, специальные приспособления</w:t>
      </w:r>
      <w:r>
        <w:rPr>
          <w:spacing w:val="45"/>
        </w:rPr>
        <w:t xml:space="preserve"> </w:t>
      </w:r>
      <w:r>
        <w:t>и</w:t>
      </w:r>
      <w:r>
        <w:rPr>
          <w:spacing w:val="44"/>
        </w:rPr>
        <w:t xml:space="preserve"> </w:t>
      </w:r>
      <w:r>
        <w:t>инструменты.</w:t>
      </w:r>
      <w:r>
        <w:rPr>
          <w:spacing w:val="48"/>
        </w:rPr>
        <w:t xml:space="preserve"> </w:t>
      </w:r>
      <w:r>
        <w:t>При</w:t>
      </w:r>
      <w:r>
        <w:rPr>
          <w:spacing w:val="48"/>
        </w:rPr>
        <w:t xml:space="preserve"> </w:t>
      </w:r>
      <w:r>
        <w:t>выпрессовке</w:t>
      </w:r>
      <w:r>
        <w:rPr>
          <w:spacing w:val="46"/>
        </w:rPr>
        <w:t xml:space="preserve"> </w:t>
      </w:r>
      <w:r>
        <w:t>подшипников,</w:t>
      </w:r>
      <w:r>
        <w:rPr>
          <w:spacing w:val="48"/>
        </w:rPr>
        <w:t xml:space="preserve"> </w:t>
      </w:r>
      <w:r>
        <w:t>сальников,</w:t>
      </w:r>
      <w:r>
        <w:rPr>
          <w:spacing w:val="44"/>
        </w:rPr>
        <w:t xml:space="preserve"> </w:t>
      </w:r>
      <w:r>
        <w:rPr>
          <w:spacing w:val="-2"/>
        </w:rPr>
        <w:t>втулок</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7" w:firstLine="0"/>
      </w:pPr>
      <w:r>
        <w:t>применяют съемники, оправки и выколотки с мягкими наконечниками (как правило, медными или алюминиевыми). Если выпрессовывают подшипник из ступицы или стакана, то усилие прикладывают к наружному кольцу, а при снятии с вала – к внутреннему [1].</w:t>
      </w:r>
    </w:p>
    <w:p w:rsidR="00F83817" w:rsidRDefault="00F83817" w:rsidP="00F83817">
      <w:pPr>
        <w:pStyle w:val="a3"/>
        <w:spacing w:before="1"/>
        <w:ind w:right="124"/>
      </w:pPr>
      <w:r>
        <w:t>При разборке резьбовых соединений, подверженных коррозии или механическим повреждениям, требуются специальные приемы и приспособления, в частности выдержка</w:t>
      </w:r>
      <w:r>
        <w:rPr>
          <w:spacing w:val="-2"/>
        </w:rPr>
        <w:t xml:space="preserve"> </w:t>
      </w:r>
      <w:r>
        <w:t>под</w:t>
      </w:r>
      <w:r>
        <w:rPr>
          <w:spacing w:val="-3"/>
        </w:rPr>
        <w:t xml:space="preserve"> </w:t>
      </w:r>
      <w:r>
        <w:t>слоем</w:t>
      </w:r>
      <w:r>
        <w:rPr>
          <w:spacing w:val="-4"/>
        </w:rPr>
        <w:t xml:space="preserve"> </w:t>
      </w:r>
      <w:r>
        <w:t>ветоши, смоченной керосином.</w:t>
      </w:r>
      <w:r>
        <w:rPr>
          <w:spacing w:val="-3"/>
        </w:rPr>
        <w:t xml:space="preserve"> </w:t>
      </w:r>
      <w:r>
        <w:t>При</w:t>
      </w:r>
      <w:r>
        <w:rPr>
          <w:spacing w:val="-2"/>
        </w:rPr>
        <w:t xml:space="preserve"> </w:t>
      </w:r>
      <w:r>
        <w:t>снятии чугунных</w:t>
      </w:r>
      <w:r>
        <w:rPr>
          <w:spacing w:val="-6"/>
        </w:rPr>
        <w:t xml:space="preserve"> </w:t>
      </w:r>
      <w:r>
        <w:t xml:space="preserve">деталей, зак- репленных большим числом болтов, во избежание появления трещин сначала отвертывают на пол-оборота все болты и гайки и только после этого их вывертывают. Не разрешается использовать зубило и молоток для отвертывания гаек, болтов, штуцеров, пробок и т. п., так как это приводит к их повреждению. Не допускается </w:t>
      </w:r>
      <w:r>
        <w:rPr>
          <w:spacing w:val="-4"/>
        </w:rPr>
        <w:t>использовать ударный</w:t>
      </w:r>
      <w:r>
        <w:rPr>
          <w:spacing w:val="-9"/>
        </w:rPr>
        <w:t xml:space="preserve"> </w:t>
      </w:r>
      <w:r>
        <w:rPr>
          <w:spacing w:val="-4"/>
        </w:rPr>
        <w:t>инструмент</w:t>
      </w:r>
      <w:r>
        <w:rPr>
          <w:spacing w:val="-9"/>
        </w:rPr>
        <w:t xml:space="preserve"> </w:t>
      </w:r>
      <w:r>
        <w:rPr>
          <w:spacing w:val="-4"/>
        </w:rPr>
        <w:t>и</w:t>
      </w:r>
      <w:r>
        <w:rPr>
          <w:spacing w:val="-9"/>
        </w:rPr>
        <w:t xml:space="preserve"> </w:t>
      </w:r>
      <w:r>
        <w:rPr>
          <w:spacing w:val="-4"/>
        </w:rPr>
        <w:t>при</w:t>
      </w:r>
      <w:r>
        <w:rPr>
          <w:spacing w:val="-9"/>
        </w:rPr>
        <w:t xml:space="preserve"> </w:t>
      </w:r>
      <w:r>
        <w:rPr>
          <w:spacing w:val="-4"/>
        </w:rPr>
        <w:t>разборке</w:t>
      </w:r>
      <w:r>
        <w:rPr>
          <w:spacing w:val="-5"/>
        </w:rPr>
        <w:t xml:space="preserve"> </w:t>
      </w:r>
      <w:r>
        <w:rPr>
          <w:spacing w:val="-4"/>
        </w:rPr>
        <w:t>других</w:t>
      </w:r>
      <w:r>
        <w:rPr>
          <w:spacing w:val="-24"/>
        </w:rPr>
        <w:t xml:space="preserve"> </w:t>
      </w:r>
      <w:r>
        <w:rPr>
          <w:spacing w:val="-4"/>
        </w:rPr>
        <w:t>соединений</w:t>
      </w:r>
      <w:r>
        <w:t xml:space="preserve"> </w:t>
      </w:r>
      <w:r>
        <w:rPr>
          <w:spacing w:val="-4"/>
        </w:rPr>
        <w:t>[2].</w:t>
      </w:r>
    </w:p>
    <w:p w:rsidR="00F83817" w:rsidRDefault="00F83817" w:rsidP="00F83817">
      <w:pPr>
        <w:pStyle w:val="a3"/>
        <w:spacing w:before="6"/>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65"/>
        </w:numPr>
        <w:tabs>
          <w:tab w:val="left" w:pos="695"/>
        </w:tabs>
        <w:spacing w:before="247"/>
        <w:ind w:left="695" w:hanging="239"/>
      </w:pPr>
      <w:r>
        <w:t>Основные</w:t>
      </w:r>
      <w:r>
        <w:rPr>
          <w:spacing w:val="-11"/>
        </w:rPr>
        <w:t xml:space="preserve"> </w:t>
      </w:r>
      <w:r>
        <w:t>приемы</w:t>
      </w:r>
      <w:r>
        <w:rPr>
          <w:spacing w:val="-3"/>
        </w:rPr>
        <w:t xml:space="preserve"> </w:t>
      </w:r>
      <w:r>
        <w:t>и</w:t>
      </w:r>
      <w:r>
        <w:rPr>
          <w:spacing w:val="-7"/>
        </w:rPr>
        <w:t xml:space="preserve"> </w:t>
      </w:r>
      <w:r>
        <w:t>принципы</w:t>
      </w:r>
      <w:r>
        <w:rPr>
          <w:spacing w:val="-7"/>
        </w:rPr>
        <w:t xml:space="preserve"> </w:t>
      </w:r>
      <w:r>
        <w:t>разборки</w:t>
      </w:r>
      <w:r>
        <w:rPr>
          <w:spacing w:val="-2"/>
        </w:rPr>
        <w:t xml:space="preserve"> машины.</w:t>
      </w:r>
    </w:p>
    <w:p w:rsidR="00F83817" w:rsidRDefault="00F83817" w:rsidP="00F83817">
      <w:pPr>
        <w:pStyle w:val="a7"/>
        <w:numPr>
          <w:ilvl w:val="0"/>
          <w:numId w:val="65"/>
        </w:numPr>
        <w:tabs>
          <w:tab w:val="left" w:pos="695"/>
        </w:tabs>
        <w:spacing w:before="1"/>
        <w:ind w:left="695" w:hanging="239"/>
      </w:pPr>
      <w:r>
        <w:t>Особые</w:t>
      </w:r>
      <w:r>
        <w:rPr>
          <w:spacing w:val="-12"/>
        </w:rPr>
        <w:t xml:space="preserve"> </w:t>
      </w:r>
      <w:r>
        <w:t>требования</w:t>
      </w:r>
      <w:r>
        <w:rPr>
          <w:spacing w:val="-8"/>
        </w:rPr>
        <w:t xml:space="preserve"> </w:t>
      </w:r>
      <w:r>
        <w:t>предъявляют</w:t>
      </w:r>
      <w:r>
        <w:rPr>
          <w:spacing w:val="-4"/>
        </w:rPr>
        <w:t xml:space="preserve"> </w:t>
      </w:r>
      <w:r>
        <w:t>к</w:t>
      </w:r>
      <w:r>
        <w:rPr>
          <w:spacing w:val="-6"/>
        </w:rPr>
        <w:t xml:space="preserve"> </w:t>
      </w:r>
      <w:r>
        <w:t>разборке</w:t>
      </w:r>
      <w:r>
        <w:rPr>
          <w:spacing w:val="-9"/>
        </w:rPr>
        <w:t xml:space="preserve"> </w:t>
      </w:r>
      <w:r>
        <w:t>при</w:t>
      </w:r>
      <w:r>
        <w:rPr>
          <w:spacing w:val="-6"/>
        </w:rPr>
        <w:t xml:space="preserve"> </w:t>
      </w:r>
      <w:r>
        <w:t>необезличенном</w:t>
      </w:r>
      <w:r>
        <w:rPr>
          <w:spacing w:val="-4"/>
        </w:rPr>
        <w:t xml:space="preserve"> </w:t>
      </w:r>
      <w:r>
        <w:t>методе</w:t>
      </w:r>
      <w:r>
        <w:rPr>
          <w:spacing w:val="-9"/>
        </w:rPr>
        <w:t xml:space="preserve"> </w:t>
      </w:r>
      <w:r>
        <w:rPr>
          <w:spacing w:val="-2"/>
        </w:rPr>
        <w:t>ремонта.</w:t>
      </w:r>
    </w:p>
    <w:p w:rsidR="00F83817" w:rsidRDefault="00F83817" w:rsidP="00F83817">
      <w:pPr>
        <w:pStyle w:val="a7"/>
        <w:numPr>
          <w:ilvl w:val="0"/>
          <w:numId w:val="65"/>
        </w:numPr>
        <w:tabs>
          <w:tab w:val="left" w:pos="718"/>
        </w:tabs>
        <w:spacing w:before="4" w:line="237" w:lineRule="auto"/>
        <w:ind w:left="115" w:right="137" w:firstLine="340"/>
      </w:pPr>
      <w:r>
        <w:t xml:space="preserve">Особенности разборки резьбовых соединений, снятия чугунных деталей и выпрессовки </w:t>
      </w:r>
      <w:r>
        <w:rPr>
          <w:spacing w:val="-2"/>
        </w:rPr>
        <w:t>подшипников.</w:t>
      </w:r>
    </w:p>
    <w:p w:rsidR="00F83817" w:rsidRDefault="00F83817" w:rsidP="00F83817">
      <w:pPr>
        <w:pStyle w:val="a3"/>
        <w:spacing w:before="2"/>
        <w:ind w:left="0" w:firstLine="0"/>
        <w:jc w:val="left"/>
        <w:rPr>
          <w:sz w:val="22"/>
        </w:rPr>
      </w:pPr>
    </w:p>
    <w:p w:rsidR="00F83817" w:rsidRDefault="00F83817" w:rsidP="00F83817">
      <w:pPr>
        <w:ind w:left="330"/>
        <w:jc w:val="center"/>
      </w:pPr>
      <w:r>
        <w:t>СПИСОК</w:t>
      </w:r>
      <w:r>
        <w:rPr>
          <w:spacing w:val="-2"/>
        </w:rPr>
        <w:t xml:space="preserve"> ЛИТЕРАТУРЫ</w:t>
      </w:r>
    </w:p>
    <w:p w:rsidR="00F83817" w:rsidRDefault="00F83817" w:rsidP="00F83817">
      <w:pPr>
        <w:spacing w:before="251"/>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64"/>
        </w:numPr>
        <w:tabs>
          <w:tab w:val="left" w:pos="912"/>
        </w:tabs>
        <w:spacing w:line="237" w:lineRule="auto"/>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64"/>
        </w:numPr>
        <w:tabs>
          <w:tab w:val="left" w:pos="912"/>
        </w:tabs>
        <w:spacing w:before="1"/>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2"/>
        <w:ind w:left="326"/>
        <w:jc w:val="center"/>
        <w:rPr>
          <w:i/>
        </w:rPr>
      </w:pPr>
      <w:r>
        <w:rPr>
          <w:i/>
          <w:spacing w:val="-2"/>
        </w:rPr>
        <w:t>Дополнительная</w:t>
      </w:r>
    </w:p>
    <w:p w:rsidR="00F83817" w:rsidRDefault="00F83817" w:rsidP="00F83817">
      <w:pPr>
        <w:pStyle w:val="a7"/>
        <w:numPr>
          <w:ilvl w:val="0"/>
          <w:numId w:val="63"/>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63"/>
        </w:numPr>
        <w:tabs>
          <w:tab w:val="left" w:pos="836"/>
        </w:tabs>
        <w:spacing w:before="3"/>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2"/>
        <w:spacing w:line="480" w:lineRule="auto"/>
        <w:ind w:left="3154" w:right="3171" w:firstLine="993"/>
        <w:jc w:val="left"/>
      </w:pPr>
      <w:bookmarkStart w:id="1" w:name="_TOC_250003"/>
      <w:r>
        <w:t>Лекция 5 ДЕФЕКТАЦИЯ</w:t>
      </w:r>
      <w:r>
        <w:rPr>
          <w:spacing w:val="-15"/>
        </w:rPr>
        <w:t xml:space="preserve"> </w:t>
      </w:r>
      <w:bookmarkEnd w:id="1"/>
      <w:r>
        <w:t>ДЕТАЛЕЙ</w:t>
      </w:r>
    </w:p>
    <w:p w:rsidR="00F83817" w:rsidRDefault="00F83817" w:rsidP="00F83817">
      <w:pPr>
        <w:pStyle w:val="a3"/>
        <w:ind w:right="124"/>
      </w:pPr>
      <w:r>
        <w:t>Дефектация</w:t>
      </w:r>
      <w:r>
        <w:rPr>
          <w:spacing w:val="-3"/>
        </w:rPr>
        <w:t xml:space="preserve"> </w:t>
      </w:r>
      <w:r>
        <w:t>-</w:t>
      </w:r>
      <w:r>
        <w:rPr>
          <w:spacing w:val="-1"/>
        </w:rPr>
        <w:t xml:space="preserve"> </w:t>
      </w:r>
      <w:r>
        <w:t>это комплекс</w:t>
      </w:r>
      <w:r>
        <w:rPr>
          <w:spacing w:val="-3"/>
        </w:rPr>
        <w:t xml:space="preserve"> </w:t>
      </w:r>
      <w:r>
        <w:t>работ</w:t>
      </w:r>
      <w:r>
        <w:rPr>
          <w:spacing w:val="-6"/>
        </w:rPr>
        <w:t xml:space="preserve"> </w:t>
      </w:r>
      <w:r>
        <w:t>по</w:t>
      </w:r>
      <w:r>
        <w:rPr>
          <w:spacing w:val="-2"/>
        </w:rPr>
        <w:t xml:space="preserve"> </w:t>
      </w:r>
      <w:r>
        <w:t>определению</w:t>
      </w:r>
      <w:r>
        <w:rPr>
          <w:spacing w:val="-4"/>
        </w:rPr>
        <w:t xml:space="preserve"> </w:t>
      </w:r>
      <w:r>
        <w:t>состояния</w:t>
      </w:r>
      <w:r>
        <w:rPr>
          <w:spacing w:val="-2"/>
        </w:rPr>
        <w:t xml:space="preserve"> </w:t>
      </w:r>
      <w:r>
        <w:t>деталей</w:t>
      </w:r>
      <w:r>
        <w:rPr>
          <w:spacing w:val="-1"/>
        </w:rPr>
        <w:t xml:space="preserve"> </w:t>
      </w:r>
      <w:r>
        <w:t>и</w:t>
      </w:r>
      <w:r>
        <w:rPr>
          <w:spacing w:val="-5"/>
        </w:rPr>
        <w:t xml:space="preserve"> </w:t>
      </w:r>
      <w:r>
        <w:t xml:space="preserve">возможности их повторного использования. Она необходима для выявления у деталей дефектов, возникающих в результате изнашивания, коррозии, усталости материала и других процессов, а также из-за нарушений режимов эксплуатации и правил технического </w:t>
      </w:r>
      <w:r>
        <w:rPr>
          <w:spacing w:val="-2"/>
        </w:rPr>
        <w:t>обслуживания.</w:t>
      </w:r>
    </w:p>
    <w:p w:rsidR="00F83817" w:rsidRDefault="00F83817" w:rsidP="00F83817">
      <w:pPr>
        <w:pStyle w:val="a3"/>
        <w:spacing w:line="237" w:lineRule="auto"/>
        <w:ind w:right="126"/>
      </w:pPr>
      <w:r>
        <w:t>Под дефектом понимают каждое отдельное несоответствие детали установленным требованиям [1].</w:t>
      </w:r>
    </w:p>
    <w:p w:rsidR="00F83817" w:rsidRDefault="00F83817" w:rsidP="00F83817">
      <w:pPr>
        <w:pStyle w:val="a3"/>
        <w:spacing w:before="4" w:line="276" w:lineRule="exact"/>
        <w:ind w:left="475" w:firstLine="0"/>
      </w:pPr>
      <w:r>
        <w:t>Дефекты</w:t>
      </w:r>
      <w:r>
        <w:rPr>
          <w:spacing w:val="-10"/>
        </w:rPr>
        <w:t xml:space="preserve"> </w:t>
      </w:r>
      <w:r>
        <w:t>в</w:t>
      </w:r>
      <w:r>
        <w:rPr>
          <w:spacing w:val="-11"/>
        </w:rPr>
        <w:t xml:space="preserve"> </w:t>
      </w:r>
      <w:r>
        <w:t>общем</w:t>
      </w:r>
      <w:r>
        <w:rPr>
          <w:spacing w:val="-12"/>
        </w:rPr>
        <w:t xml:space="preserve"> </w:t>
      </w:r>
      <w:r>
        <w:t>случае</w:t>
      </w:r>
      <w:r>
        <w:rPr>
          <w:spacing w:val="-10"/>
        </w:rPr>
        <w:t xml:space="preserve"> </w:t>
      </w:r>
      <w:r>
        <w:t>подразделяют</w:t>
      </w:r>
      <w:r>
        <w:rPr>
          <w:spacing w:val="-8"/>
        </w:rPr>
        <w:t xml:space="preserve"> </w:t>
      </w:r>
      <w:r>
        <w:t>по</w:t>
      </w:r>
      <w:r>
        <w:rPr>
          <w:spacing w:val="-9"/>
        </w:rPr>
        <w:t xml:space="preserve"> </w:t>
      </w:r>
      <w:r>
        <w:t>ряду</w:t>
      </w:r>
      <w:r>
        <w:rPr>
          <w:spacing w:val="-15"/>
        </w:rPr>
        <w:t xml:space="preserve"> </w:t>
      </w:r>
      <w:r>
        <w:t>классификационных</w:t>
      </w:r>
      <w:r>
        <w:rPr>
          <w:spacing w:val="-14"/>
        </w:rPr>
        <w:t xml:space="preserve"> </w:t>
      </w:r>
      <w:r>
        <w:t>групп</w:t>
      </w:r>
      <w:r>
        <w:rPr>
          <w:spacing w:val="-8"/>
        </w:rPr>
        <w:t xml:space="preserve"> </w:t>
      </w:r>
      <w:r>
        <w:rPr>
          <w:spacing w:val="-4"/>
        </w:rPr>
        <w:t>[2]:</w:t>
      </w:r>
    </w:p>
    <w:p w:rsidR="00F83817" w:rsidRDefault="00F83817" w:rsidP="00F83817">
      <w:pPr>
        <w:pStyle w:val="a7"/>
        <w:numPr>
          <w:ilvl w:val="1"/>
          <w:numId w:val="63"/>
        </w:numPr>
        <w:tabs>
          <w:tab w:val="left" w:pos="820"/>
        </w:tabs>
        <w:spacing w:line="293" w:lineRule="exact"/>
        <w:ind w:left="820" w:hanging="345"/>
        <w:jc w:val="both"/>
        <w:rPr>
          <w:sz w:val="24"/>
        </w:rPr>
      </w:pPr>
      <w:r>
        <w:rPr>
          <w:sz w:val="24"/>
        </w:rPr>
        <w:t>по</w:t>
      </w:r>
      <w:r>
        <w:rPr>
          <w:spacing w:val="-6"/>
          <w:sz w:val="24"/>
        </w:rPr>
        <w:t xml:space="preserve"> </w:t>
      </w:r>
      <w:r>
        <w:rPr>
          <w:sz w:val="24"/>
        </w:rPr>
        <w:t>возможности</w:t>
      </w:r>
      <w:r>
        <w:rPr>
          <w:spacing w:val="-8"/>
          <w:sz w:val="24"/>
        </w:rPr>
        <w:t xml:space="preserve"> </w:t>
      </w:r>
      <w:r>
        <w:rPr>
          <w:sz w:val="24"/>
        </w:rPr>
        <w:t>обнаружения</w:t>
      </w:r>
      <w:r>
        <w:rPr>
          <w:spacing w:val="-7"/>
          <w:sz w:val="24"/>
        </w:rPr>
        <w:t xml:space="preserve"> </w:t>
      </w:r>
      <w:r>
        <w:rPr>
          <w:sz w:val="24"/>
        </w:rPr>
        <w:t>–</w:t>
      </w:r>
      <w:r>
        <w:rPr>
          <w:spacing w:val="-6"/>
          <w:sz w:val="24"/>
        </w:rPr>
        <w:t xml:space="preserve"> </w:t>
      </w:r>
      <w:r>
        <w:rPr>
          <w:sz w:val="24"/>
        </w:rPr>
        <w:t>на</w:t>
      </w:r>
      <w:r>
        <w:rPr>
          <w:spacing w:val="-6"/>
          <w:sz w:val="24"/>
        </w:rPr>
        <w:t xml:space="preserve"> </w:t>
      </w:r>
      <w:r>
        <w:rPr>
          <w:sz w:val="24"/>
        </w:rPr>
        <w:t>явные</w:t>
      </w:r>
      <w:r>
        <w:rPr>
          <w:spacing w:val="-11"/>
          <w:sz w:val="24"/>
        </w:rPr>
        <w:t xml:space="preserve"> </w:t>
      </w:r>
      <w:r>
        <w:rPr>
          <w:sz w:val="24"/>
        </w:rPr>
        <w:t>и</w:t>
      </w:r>
      <w:r>
        <w:rPr>
          <w:spacing w:val="-4"/>
          <w:sz w:val="24"/>
        </w:rPr>
        <w:t xml:space="preserve"> </w:t>
      </w:r>
      <w:r>
        <w:rPr>
          <w:spacing w:val="-2"/>
          <w:sz w:val="24"/>
        </w:rPr>
        <w:t>скрытые;</w:t>
      </w:r>
    </w:p>
    <w:p w:rsidR="00F83817" w:rsidRDefault="00F83817" w:rsidP="00F83817">
      <w:pPr>
        <w:pStyle w:val="a7"/>
        <w:numPr>
          <w:ilvl w:val="1"/>
          <w:numId w:val="63"/>
        </w:numPr>
        <w:tabs>
          <w:tab w:val="left" w:pos="820"/>
        </w:tabs>
        <w:spacing w:line="293" w:lineRule="exact"/>
        <w:ind w:left="820" w:hanging="345"/>
        <w:jc w:val="both"/>
        <w:rPr>
          <w:sz w:val="24"/>
        </w:rPr>
      </w:pPr>
      <w:r>
        <w:rPr>
          <w:sz w:val="24"/>
        </w:rPr>
        <w:t>по</w:t>
      </w:r>
      <w:r>
        <w:rPr>
          <w:spacing w:val="-8"/>
          <w:sz w:val="24"/>
        </w:rPr>
        <w:t xml:space="preserve"> </w:t>
      </w:r>
      <w:r>
        <w:rPr>
          <w:sz w:val="24"/>
        </w:rPr>
        <w:t>значимости</w:t>
      </w:r>
      <w:r>
        <w:rPr>
          <w:spacing w:val="-7"/>
          <w:sz w:val="24"/>
        </w:rPr>
        <w:t xml:space="preserve"> </w:t>
      </w:r>
      <w:r>
        <w:rPr>
          <w:sz w:val="24"/>
        </w:rPr>
        <w:t>–</w:t>
      </w:r>
      <w:r>
        <w:rPr>
          <w:spacing w:val="-12"/>
          <w:sz w:val="24"/>
        </w:rPr>
        <w:t xml:space="preserve"> </w:t>
      </w:r>
      <w:r>
        <w:rPr>
          <w:sz w:val="24"/>
        </w:rPr>
        <w:t>на</w:t>
      </w:r>
      <w:r>
        <w:rPr>
          <w:spacing w:val="-11"/>
          <w:sz w:val="24"/>
        </w:rPr>
        <w:t xml:space="preserve"> </w:t>
      </w:r>
      <w:r>
        <w:rPr>
          <w:sz w:val="24"/>
        </w:rPr>
        <w:t>малозначительные,</w:t>
      </w:r>
      <w:r>
        <w:rPr>
          <w:spacing w:val="-9"/>
          <w:sz w:val="24"/>
        </w:rPr>
        <w:t xml:space="preserve"> </w:t>
      </w:r>
      <w:r>
        <w:rPr>
          <w:sz w:val="24"/>
        </w:rPr>
        <w:t>значительные</w:t>
      </w:r>
      <w:r>
        <w:rPr>
          <w:spacing w:val="-9"/>
          <w:sz w:val="24"/>
        </w:rPr>
        <w:t xml:space="preserve"> </w:t>
      </w:r>
      <w:r>
        <w:rPr>
          <w:sz w:val="24"/>
        </w:rPr>
        <w:t>и</w:t>
      </w:r>
      <w:r>
        <w:rPr>
          <w:spacing w:val="-10"/>
          <w:sz w:val="24"/>
        </w:rPr>
        <w:t xml:space="preserve"> </w:t>
      </w:r>
      <w:r>
        <w:rPr>
          <w:spacing w:val="-2"/>
          <w:sz w:val="24"/>
        </w:rPr>
        <w:t>критические;</w:t>
      </w:r>
    </w:p>
    <w:p w:rsidR="00F83817" w:rsidRDefault="00F83817" w:rsidP="00F83817">
      <w:pPr>
        <w:pStyle w:val="a7"/>
        <w:numPr>
          <w:ilvl w:val="1"/>
          <w:numId w:val="63"/>
        </w:numPr>
        <w:tabs>
          <w:tab w:val="left" w:pos="820"/>
        </w:tabs>
        <w:ind w:left="115" w:right="135" w:firstLine="360"/>
        <w:jc w:val="both"/>
        <w:rPr>
          <w:sz w:val="24"/>
        </w:rPr>
      </w:pPr>
      <w:r>
        <w:rPr>
          <w:sz w:val="24"/>
        </w:rPr>
        <w:t xml:space="preserve">по причинам возникновения – на конструктивные, технологические и </w:t>
      </w:r>
      <w:r>
        <w:rPr>
          <w:spacing w:val="-2"/>
          <w:sz w:val="24"/>
        </w:rPr>
        <w:t>эксплуатационные;</w:t>
      </w:r>
    </w:p>
    <w:p w:rsidR="00F83817" w:rsidRDefault="00F83817" w:rsidP="00F83817">
      <w:pPr>
        <w:pStyle w:val="a7"/>
        <w:numPr>
          <w:ilvl w:val="1"/>
          <w:numId w:val="63"/>
        </w:numPr>
        <w:tabs>
          <w:tab w:val="left" w:pos="820"/>
        </w:tabs>
        <w:spacing w:line="292" w:lineRule="exact"/>
        <w:ind w:left="820" w:hanging="345"/>
        <w:jc w:val="both"/>
        <w:rPr>
          <w:sz w:val="24"/>
        </w:rPr>
      </w:pPr>
      <w:r>
        <w:rPr>
          <w:sz w:val="24"/>
        </w:rPr>
        <w:t>по</w:t>
      </w:r>
      <w:r>
        <w:rPr>
          <w:spacing w:val="-8"/>
          <w:sz w:val="24"/>
        </w:rPr>
        <w:t xml:space="preserve"> </w:t>
      </w:r>
      <w:r>
        <w:rPr>
          <w:sz w:val="24"/>
        </w:rPr>
        <w:t>возможности</w:t>
      </w:r>
      <w:r>
        <w:rPr>
          <w:spacing w:val="-7"/>
          <w:sz w:val="24"/>
        </w:rPr>
        <w:t xml:space="preserve"> </w:t>
      </w:r>
      <w:r>
        <w:rPr>
          <w:sz w:val="24"/>
        </w:rPr>
        <w:t>устранения</w:t>
      </w:r>
      <w:r>
        <w:rPr>
          <w:spacing w:val="-9"/>
          <w:sz w:val="24"/>
        </w:rPr>
        <w:t xml:space="preserve"> </w:t>
      </w:r>
      <w:r>
        <w:rPr>
          <w:sz w:val="24"/>
        </w:rPr>
        <w:t>–</w:t>
      </w:r>
      <w:r>
        <w:rPr>
          <w:spacing w:val="-7"/>
          <w:sz w:val="24"/>
        </w:rPr>
        <w:t xml:space="preserve"> </w:t>
      </w:r>
      <w:r>
        <w:rPr>
          <w:sz w:val="24"/>
        </w:rPr>
        <w:t>на</w:t>
      </w:r>
      <w:r>
        <w:rPr>
          <w:spacing w:val="-9"/>
          <w:sz w:val="24"/>
        </w:rPr>
        <w:t xml:space="preserve"> </w:t>
      </w:r>
      <w:r>
        <w:rPr>
          <w:sz w:val="24"/>
        </w:rPr>
        <w:t>устранимые</w:t>
      </w:r>
      <w:r>
        <w:rPr>
          <w:spacing w:val="-8"/>
          <w:sz w:val="24"/>
        </w:rPr>
        <w:t xml:space="preserve"> </w:t>
      </w:r>
      <w:r>
        <w:rPr>
          <w:sz w:val="24"/>
        </w:rPr>
        <w:t>и</w:t>
      </w:r>
      <w:r>
        <w:rPr>
          <w:spacing w:val="-10"/>
          <w:sz w:val="24"/>
        </w:rPr>
        <w:t xml:space="preserve"> </w:t>
      </w:r>
      <w:r>
        <w:rPr>
          <w:spacing w:val="-2"/>
          <w:sz w:val="24"/>
        </w:rPr>
        <w:t>неустранимые.</w:t>
      </w:r>
    </w:p>
    <w:p w:rsidR="00F83817" w:rsidRDefault="00F83817" w:rsidP="00F83817">
      <w:pPr>
        <w:pStyle w:val="a3"/>
        <w:ind w:right="125"/>
      </w:pPr>
      <w:r>
        <w:t>Явные – это дефекты, которые определяют визуально либо предусмотренными в нормативно-технической документации методами и средствами (микрометражным, весовым и др.).</w:t>
      </w:r>
    </w:p>
    <w:p w:rsidR="00F83817" w:rsidRDefault="00F83817" w:rsidP="00F83817">
      <w:pPr>
        <w:pStyle w:val="a3"/>
        <w:spacing w:before="3" w:line="237" w:lineRule="auto"/>
        <w:ind w:right="131"/>
      </w:pPr>
      <w:r>
        <w:t>Скрытые – это дефекты, которые</w:t>
      </w:r>
      <w:r>
        <w:rPr>
          <w:spacing w:val="-3"/>
        </w:rPr>
        <w:t xml:space="preserve"> </w:t>
      </w:r>
      <w:r>
        <w:t>обнаруживают специальными методами контроля, получившими название методов дефектоскопии.</w:t>
      </w:r>
    </w:p>
    <w:p w:rsidR="00F83817" w:rsidRDefault="00F83817" w:rsidP="00F83817">
      <w:pPr>
        <w:pStyle w:val="a3"/>
        <w:spacing w:before="6" w:line="237" w:lineRule="auto"/>
        <w:ind w:right="125"/>
      </w:pPr>
      <w:r>
        <w:t>Малозначительные – дефекты, не оказывающие существенного влияния на использование деталей, их долговечность.</w:t>
      </w:r>
    </w:p>
    <w:p w:rsidR="00F83817" w:rsidRDefault="00F83817" w:rsidP="00F83817">
      <w:pPr>
        <w:pStyle w:val="a3"/>
        <w:spacing w:before="5" w:line="237" w:lineRule="auto"/>
        <w:ind w:right="128"/>
      </w:pPr>
      <w:r>
        <w:t xml:space="preserve">Значительные – дефекты, существенно влияющие на использование деталей, их </w:t>
      </w:r>
      <w:r>
        <w:rPr>
          <w:spacing w:val="-2"/>
        </w:rPr>
        <w:t>долговечность.</w:t>
      </w:r>
    </w:p>
    <w:p w:rsidR="00F83817" w:rsidRDefault="00F83817" w:rsidP="00F83817">
      <w:pPr>
        <w:pStyle w:val="a3"/>
        <w:spacing w:before="6" w:line="237" w:lineRule="auto"/>
        <w:ind w:right="133"/>
      </w:pPr>
      <w:r>
        <w:t>Критические – это дефекты, при наличии которых использование деталей по назначению невозможно.</w:t>
      </w:r>
    </w:p>
    <w:p w:rsidR="00F83817" w:rsidRDefault="00F83817" w:rsidP="00F83817">
      <w:pPr>
        <w:pStyle w:val="a3"/>
        <w:spacing w:before="6" w:line="237" w:lineRule="auto"/>
        <w:ind w:right="133"/>
      </w:pPr>
      <w:r>
        <w:t>Конструктивные – дефекты, появление которых обусловлено нарушением правил разработки изделия.</w:t>
      </w:r>
    </w:p>
    <w:p w:rsidR="00F83817" w:rsidRDefault="00F83817" w:rsidP="00F83817">
      <w:pPr>
        <w:pStyle w:val="a3"/>
        <w:spacing w:before="5" w:line="237" w:lineRule="auto"/>
        <w:ind w:right="129"/>
      </w:pPr>
      <w:r>
        <w:t>Технологические – дефекты, появление которых обусловлено нарушением правил (технологии) изготовления и ремонта изделия.</w:t>
      </w:r>
    </w:p>
    <w:p w:rsidR="00F83817" w:rsidRDefault="00F83817" w:rsidP="00F83817">
      <w:pPr>
        <w:pStyle w:val="a3"/>
        <w:spacing w:before="6" w:line="237" w:lineRule="auto"/>
        <w:ind w:right="132"/>
      </w:pPr>
      <w:r>
        <w:t xml:space="preserve">Эксплуатационные – дефекты, появление которых обусловлено эксплуатацией </w:t>
      </w:r>
      <w:r>
        <w:rPr>
          <w:spacing w:val="-2"/>
        </w:rPr>
        <w:t>изделия.</w:t>
      </w:r>
    </w:p>
    <w:p w:rsidR="00F83817" w:rsidRDefault="00F83817" w:rsidP="00F83817">
      <w:pPr>
        <w:pStyle w:val="a3"/>
        <w:spacing w:before="5" w:line="237" w:lineRule="auto"/>
        <w:ind w:right="129"/>
      </w:pPr>
      <w:r>
        <w:t xml:space="preserve">Устранимые – дефекты, устранение которых технически возможно и экономически </w:t>
      </w:r>
      <w:r>
        <w:rPr>
          <w:spacing w:val="-2"/>
        </w:rPr>
        <w:t>целесообразно.</w:t>
      </w:r>
    </w:p>
    <w:p w:rsidR="00F83817" w:rsidRDefault="00F83817" w:rsidP="00F83817">
      <w:pPr>
        <w:pStyle w:val="a3"/>
        <w:spacing w:before="6" w:line="237" w:lineRule="auto"/>
        <w:ind w:right="130"/>
      </w:pPr>
      <w:r>
        <w:t>Неустранимые – дефекты, устранение которых технически невозможно или экономически нецелесообразно [1].</w:t>
      </w:r>
    </w:p>
    <w:p w:rsidR="00F83817" w:rsidRDefault="00F83817" w:rsidP="00F83817">
      <w:pPr>
        <w:pStyle w:val="a3"/>
        <w:spacing w:before="3"/>
        <w:ind w:right="127"/>
      </w:pPr>
      <w:r>
        <w:t>Для обнаружения таких дефектов, как поломка, крупные трещины, пробоины, достаточен визуальный наружный осмотр. Ослабление заклепок, посадок резьбовых и прессовых соединений выявляют методами остукивания вручную.</w:t>
      </w:r>
    </w:p>
    <w:p w:rsidR="00F83817" w:rsidRDefault="00F83817" w:rsidP="00F83817">
      <w:pPr>
        <w:pStyle w:val="a3"/>
        <w:ind w:right="123"/>
      </w:pPr>
      <w:r>
        <w:t xml:space="preserve">Дефекты геометрических параметров деталей и сборочных единиц (размеров, формы, взаимного расположения рабочих поверхностей) выявляют измерением и сравнением фактических показателей с данными технической документации, где приведены номинальные, допустимые и предельные размеры деталей, зазоры и натяги </w:t>
      </w:r>
      <w:r>
        <w:rPr>
          <w:spacing w:val="-2"/>
        </w:rPr>
        <w:t>соединений.</w:t>
      </w:r>
    </w:p>
    <w:p w:rsidR="00F83817" w:rsidRDefault="00F83817" w:rsidP="00F83817">
      <w:pPr>
        <w:pStyle w:val="a3"/>
        <w:spacing w:before="3" w:line="237" w:lineRule="auto"/>
        <w:ind w:right="134"/>
      </w:pPr>
      <w:r>
        <w:t>В зависимости от размера износа, вида и характера повреждения детали сортируют на три-пять групп и маркируют краской соответствующего цвета [2]:</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pStyle w:val="a7"/>
        <w:numPr>
          <w:ilvl w:val="1"/>
          <w:numId w:val="63"/>
        </w:numPr>
        <w:tabs>
          <w:tab w:val="left" w:pos="821"/>
        </w:tabs>
        <w:spacing w:before="74" w:line="293" w:lineRule="exact"/>
        <w:ind w:left="821"/>
        <w:rPr>
          <w:sz w:val="24"/>
        </w:rPr>
      </w:pPr>
      <w:r>
        <w:rPr>
          <w:sz w:val="24"/>
        </w:rPr>
        <w:t>годные</w:t>
      </w:r>
      <w:r>
        <w:rPr>
          <w:spacing w:val="-3"/>
          <w:sz w:val="24"/>
        </w:rPr>
        <w:t xml:space="preserve"> </w:t>
      </w:r>
      <w:r>
        <w:rPr>
          <w:sz w:val="24"/>
        </w:rPr>
        <w:t>-</w:t>
      </w:r>
      <w:r>
        <w:rPr>
          <w:spacing w:val="-5"/>
          <w:sz w:val="24"/>
        </w:rPr>
        <w:t xml:space="preserve"> </w:t>
      </w:r>
      <w:r>
        <w:rPr>
          <w:spacing w:val="-2"/>
          <w:sz w:val="24"/>
        </w:rPr>
        <w:t>зеленым,</w:t>
      </w:r>
    </w:p>
    <w:p w:rsidR="00F83817" w:rsidRDefault="00F83817" w:rsidP="00F83817">
      <w:pPr>
        <w:pStyle w:val="a7"/>
        <w:numPr>
          <w:ilvl w:val="1"/>
          <w:numId w:val="63"/>
        </w:numPr>
        <w:tabs>
          <w:tab w:val="left" w:pos="821"/>
        </w:tabs>
        <w:ind w:left="115" w:right="126" w:firstLine="360"/>
        <w:rPr>
          <w:sz w:val="24"/>
        </w:rPr>
      </w:pPr>
      <w:r>
        <w:rPr>
          <w:sz w:val="24"/>
        </w:rPr>
        <w:t>годные</w:t>
      </w:r>
      <w:r>
        <w:rPr>
          <w:spacing w:val="80"/>
          <w:sz w:val="24"/>
        </w:rPr>
        <w:t xml:space="preserve"> </w:t>
      </w:r>
      <w:r>
        <w:rPr>
          <w:sz w:val="24"/>
        </w:rPr>
        <w:t>в</w:t>
      </w:r>
      <w:r>
        <w:rPr>
          <w:spacing w:val="80"/>
          <w:sz w:val="24"/>
        </w:rPr>
        <w:t xml:space="preserve"> </w:t>
      </w:r>
      <w:r>
        <w:rPr>
          <w:sz w:val="24"/>
        </w:rPr>
        <w:t>соединении</w:t>
      </w:r>
      <w:r>
        <w:rPr>
          <w:spacing w:val="80"/>
          <w:sz w:val="24"/>
        </w:rPr>
        <w:t xml:space="preserve"> </w:t>
      </w:r>
      <w:r>
        <w:rPr>
          <w:sz w:val="24"/>
        </w:rPr>
        <w:t>с</w:t>
      </w:r>
      <w:r>
        <w:rPr>
          <w:spacing w:val="80"/>
          <w:sz w:val="24"/>
        </w:rPr>
        <w:t xml:space="preserve"> </w:t>
      </w:r>
      <w:r>
        <w:rPr>
          <w:sz w:val="24"/>
        </w:rPr>
        <w:t>новыми</w:t>
      </w:r>
      <w:r>
        <w:rPr>
          <w:spacing w:val="80"/>
          <w:sz w:val="24"/>
        </w:rPr>
        <w:t xml:space="preserve"> </w:t>
      </w:r>
      <w:r>
        <w:rPr>
          <w:sz w:val="24"/>
        </w:rPr>
        <w:t>или</w:t>
      </w:r>
      <w:r>
        <w:rPr>
          <w:spacing w:val="80"/>
          <w:sz w:val="24"/>
        </w:rPr>
        <w:t xml:space="preserve"> </w:t>
      </w:r>
      <w:r>
        <w:rPr>
          <w:sz w:val="24"/>
        </w:rPr>
        <w:t>восстановленными</w:t>
      </w:r>
      <w:r>
        <w:rPr>
          <w:spacing w:val="80"/>
          <w:sz w:val="24"/>
        </w:rPr>
        <w:t xml:space="preserve"> </w:t>
      </w:r>
      <w:r>
        <w:rPr>
          <w:sz w:val="24"/>
        </w:rPr>
        <w:t>до</w:t>
      </w:r>
      <w:r>
        <w:rPr>
          <w:spacing w:val="80"/>
          <w:sz w:val="24"/>
        </w:rPr>
        <w:t xml:space="preserve"> </w:t>
      </w:r>
      <w:r>
        <w:rPr>
          <w:sz w:val="24"/>
        </w:rPr>
        <w:t>номинальных</w:t>
      </w:r>
      <w:r>
        <w:rPr>
          <w:spacing w:val="80"/>
          <w:sz w:val="24"/>
        </w:rPr>
        <w:t xml:space="preserve"> </w:t>
      </w:r>
      <w:r>
        <w:rPr>
          <w:sz w:val="24"/>
        </w:rPr>
        <w:t>размеров деталями - желтым,</w:t>
      </w:r>
    </w:p>
    <w:p w:rsidR="00F83817" w:rsidRDefault="00F83817" w:rsidP="00F83817">
      <w:pPr>
        <w:pStyle w:val="a7"/>
        <w:numPr>
          <w:ilvl w:val="1"/>
          <w:numId w:val="63"/>
        </w:numPr>
        <w:tabs>
          <w:tab w:val="left" w:pos="821"/>
        </w:tabs>
        <w:spacing w:before="3" w:line="237" w:lineRule="auto"/>
        <w:ind w:left="115" w:right="131" w:firstLine="360"/>
        <w:rPr>
          <w:sz w:val="24"/>
        </w:rPr>
      </w:pPr>
      <w:r>
        <w:rPr>
          <w:sz w:val="24"/>
        </w:rPr>
        <w:t xml:space="preserve">подлежащие ремонту или восстановлению на данном ремонтном предприятии - </w:t>
      </w:r>
      <w:r>
        <w:rPr>
          <w:spacing w:val="-2"/>
          <w:sz w:val="24"/>
        </w:rPr>
        <w:t>белым,</w:t>
      </w:r>
    </w:p>
    <w:p w:rsidR="00F83817" w:rsidRDefault="00F83817" w:rsidP="00F83817">
      <w:pPr>
        <w:pStyle w:val="a7"/>
        <w:numPr>
          <w:ilvl w:val="1"/>
          <w:numId w:val="63"/>
        </w:numPr>
        <w:tabs>
          <w:tab w:val="left" w:pos="821"/>
        </w:tabs>
        <w:spacing w:before="5" w:line="292" w:lineRule="exact"/>
        <w:ind w:left="821"/>
        <w:rPr>
          <w:sz w:val="24"/>
        </w:rPr>
      </w:pPr>
      <w:r>
        <w:rPr>
          <w:sz w:val="24"/>
        </w:rPr>
        <w:t>подлежащие</w:t>
      </w:r>
      <w:r>
        <w:rPr>
          <w:spacing w:val="6"/>
          <w:sz w:val="24"/>
        </w:rPr>
        <w:t xml:space="preserve"> </w:t>
      </w:r>
      <w:r>
        <w:rPr>
          <w:sz w:val="24"/>
        </w:rPr>
        <w:t>восстановлению</w:t>
      </w:r>
      <w:r>
        <w:rPr>
          <w:spacing w:val="6"/>
          <w:sz w:val="24"/>
        </w:rPr>
        <w:t xml:space="preserve"> </w:t>
      </w:r>
      <w:r>
        <w:rPr>
          <w:sz w:val="24"/>
        </w:rPr>
        <w:t>на</w:t>
      </w:r>
      <w:r>
        <w:rPr>
          <w:spacing w:val="6"/>
          <w:sz w:val="24"/>
        </w:rPr>
        <w:t xml:space="preserve"> </w:t>
      </w:r>
      <w:r>
        <w:rPr>
          <w:sz w:val="24"/>
        </w:rPr>
        <w:t>специализированных</w:t>
      </w:r>
      <w:r>
        <w:rPr>
          <w:spacing w:val="4"/>
          <w:sz w:val="24"/>
        </w:rPr>
        <w:t xml:space="preserve"> </w:t>
      </w:r>
      <w:r>
        <w:rPr>
          <w:sz w:val="24"/>
        </w:rPr>
        <w:t>ремонтных</w:t>
      </w:r>
      <w:r>
        <w:rPr>
          <w:spacing w:val="3"/>
          <w:sz w:val="24"/>
        </w:rPr>
        <w:t xml:space="preserve"> </w:t>
      </w:r>
      <w:r>
        <w:rPr>
          <w:spacing w:val="-2"/>
          <w:sz w:val="24"/>
        </w:rPr>
        <w:t>предприятиях</w:t>
      </w:r>
    </w:p>
    <w:p w:rsidR="00F83817" w:rsidRDefault="00F83817" w:rsidP="00F83817">
      <w:pPr>
        <w:pStyle w:val="a7"/>
        <w:numPr>
          <w:ilvl w:val="0"/>
          <w:numId w:val="62"/>
        </w:numPr>
        <w:tabs>
          <w:tab w:val="left" w:pos="258"/>
        </w:tabs>
        <w:spacing w:line="274" w:lineRule="exact"/>
        <w:ind w:left="258" w:hanging="143"/>
        <w:rPr>
          <w:sz w:val="24"/>
        </w:rPr>
      </w:pPr>
      <w:r>
        <w:rPr>
          <w:spacing w:val="-2"/>
          <w:sz w:val="24"/>
        </w:rPr>
        <w:t>синим</w:t>
      </w:r>
    </w:p>
    <w:p w:rsidR="00F83817" w:rsidRDefault="00F83817" w:rsidP="00F83817">
      <w:pPr>
        <w:pStyle w:val="a7"/>
        <w:numPr>
          <w:ilvl w:val="1"/>
          <w:numId w:val="62"/>
        </w:numPr>
        <w:tabs>
          <w:tab w:val="left" w:pos="821"/>
        </w:tabs>
        <w:spacing w:line="292" w:lineRule="exact"/>
        <w:rPr>
          <w:sz w:val="24"/>
        </w:rPr>
      </w:pPr>
      <w:r>
        <w:rPr>
          <w:sz w:val="24"/>
        </w:rPr>
        <w:t>негодные</w:t>
      </w:r>
      <w:r>
        <w:rPr>
          <w:spacing w:val="-5"/>
          <w:sz w:val="24"/>
        </w:rPr>
        <w:t xml:space="preserve"> </w:t>
      </w:r>
      <w:r>
        <w:rPr>
          <w:sz w:val="24"/>
        </w:rPr>
        <w:t>-</w:t>
      </w:r>
      <w:r>
        <w:rPr>
          <w:spacing w:val="-6"/>
          <w:sz w:val="24"/>
        </w:rPr>
        <w:t xml:space="preserve"> </w:t>
      </w:r>
      <w:r>
        <w:rPr>
          <w:spacing w:val="-2"/>
          <w:sz w:val="24"/>
        </w:rPr>
        <w:t>красным.</w:t>
      </w:r>
    </w:p>
    <w:p w:rsidR="00F83817" w:rsidRDefault="00F83817" w:rsidP="00F83817">
      <w:pPr>
        <w:pStyle w:val="a3"/>
        <w:ind w:right="129"/>
      </w:pPr>
      <w:r>
        <w:t xml:space="preserve">Скрытые дефекты обнаруживают следующими методами дефектоскопии: капиллярными, магнитными, акустическими, обнаружения подтекания жидкости или </w:t>
      </w:r>
      <w:r>
        <w:rPr>
          <w:spacing w:val="-2"/>
        </w:rPr>
        <w:t>газа.</w:t>
      </w:r>
    </w:p>
    <w:p w:rsidR="00F83817" w:rsidRDefault="00F83817" w:rsidP="00F83817">
      <w:pPr>
        <w:pStyle w:val="a3"/>
        <w:spacing w:before="3" w:line="237" w:lineRule="auto"/>
        <w:ind w:right="129"/>
      </w:pPr>
      <w:r>
        <w:t>Капиллярный метод основан на проникновении веществ, называемых</w:t>
      </w:r>
      <w:r>
        <w:rPr>
          <w:spacing w:val="40"/>
        </w:rPr>
        <w:t xml:space="preserve"> </w:t>
      </w:r>
      <w:r>
        <w:t>пенетрантами, в полости дефектов контролируемого объекта.</w:t>
      </w:r>
    </w:p>
    <w:p w:rsidR="00F83817" w:rsidRDefault="00F83817" w:rsidP="00F83817">
      <w:pPr>
        <w:pStyle w:val="a3"/>
        <w:spacing w:before="3"/>
        <w:ind w:right="125"/>
      </w:pPr>
      <w:r>
        <w:t>Магнитный метод применяют для обнаружения дефектов изделий, изготовленных только из ферромагнитных материалов, потому что эти материалы значительно изменяют свои магнитные свойства при внешнем намагничивании. Он основан на явлении возникновения в месте расположения дефекта магнитного поля рассеяния. Благодаря высокой чувствительности магнитного метода, его относительной простоте</w:t>
      </w:r>
      <w:r>
        <w:rPr>
          <w:spacing w:val="80"/>
        </w:rPr>
        <w:t xml:space="preserve"> </w:t>
      </w:r>
      <w:r>
        <w:t>и надежности он получил широкое распространение в промышленности.</w:t>
      </w:r>
    </w:p>
    <w:p w:rsidR="00F83817" w:rsidRDefault="00F83817" w:rsidP="00F83817">
      <w:pPr>
        <w:pStyle w:val="a3"/>
        <w:ind w:right="124"/>
      </w:pPr>
      <w:r>
        <w:t>Ультразвуковые методы контроля основаны на регистрации параметров упругих волн, возбуждаемых и (или) возникающих в контролируемом объекте. Наибольшее распространение на практике получили эхо-импульсный и теневой методы [1].</w:t>
      </w:r>
    </w:p>
    <w:p w:rsidR="00F83817" w:rsidRDefault="00F83817" w:rsidP="00F83817">
      <w:pPr>
        <w:pStyle w:val="a3"/>
        <w:ind w:right="120"/>
      </w:pPr>
      <w:r>
        <w:t>Обнаружение подтекания газа и жидкости необходимо для проверки герметичности пустотелых деталей: блоков цилиндров, водяных и масляных радиаторов, камер шин, трубопроводов, шлангов, поплавков карбюраторов и др.</w:t>
      </w:r>
    </w:p>
    <w:p w:rsidR="00F83817" w:rsidRDefault="00F83817" w:rsidP="00F83817">
      <w:pPr>
        <w:spacing w:before="254"/>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61"/>
        </w:numPr>
        <w:tabs>
          <w:tab w:val="left" w:pos="695"/>
        </w:tabs>
        <w:spacing w:before="252"/>
        <w:ind w:left="695" w:hanging="239"/>
      </w:pPr>
      <w:r>
        <w:t>Классификация</w:t>
      </w:r>
      <w:r>
        <w:rPr>
          <w:spacing w:val="-10"/>
        </w:rPr>
        <w:t xml:space="preserve"> </w:t>
      </w:r>
      <w:r>
        <w:rPr>
          <w:spacing w:val="-2"/>
        </w:rPr>
        <w:t>дефектов.</w:t>
      </w:r>
    </w:p>
    <w:p w:rsidR="00F83817" w:rsidRDefault="00F83817" w:rsidP="00F83817">
      <w:pPr>
        <w:pStyle w:val="a7"/>
        <w:numPr>
          <w:ilvl w:val="0"/>
          <w:numId w:val="61"/>
        </w:numPr>
        <w:tabs>
          <w:tab w:val="left" w:pos="695"/>
        </w:tabs>
        <w:spacing w:before="1" w:line="251" w:lineRule="exact"/>
        <w:ind w:left="695" w:hanging="239"/>
      </w:pPr>
      <w:r>
        <w:t>Сущность</w:t>
      </w:r>
      <w:r>
        <w:rPr>
          <w:spacing w:val="-6"/>
        </w:rPr>
        <w:t xml:space="preserve"> </w:t>
      </w:r>
      <w:r>
        <w:t>и</w:t>
      </w:r>
      <w:r>
        <w:rPr>
          <w:spacing w:val="-4"/>
        </w:rPr>
        <w:t xml:space="preserve"> </w:t>
      </w:r>
      <w:r>
        <w:t>назначение</w:t>
      </w:r>
      <w:r>
        <w:rPr>
          <w:spacing w:val="-11"/>
        </w:rPr>
        <w:t xml:space="preserve"> </w:t>
      </w:r>
      <w:r>
        <w:rPr>
          <w:spacing w:val="-2"/>
        </w:rPr>
        <w:t>дефектации.</w:t>
      </w:r>
    </w:p>
    <w:p w:rsidR="00F83817" w:rsidRDefault="00F83817" w:rsidP="00F83817">
      <w:pPr>
        <w:pStyle w:val="a7"/>
        <w:numPr>
          <w:ilvl w:val="0"/>
          <w:numId w:val="61"/>
        </w:numPr>
        <w:tabs>
          <w:tab w:val="left" w:pos="695"/>
        </w:tabs>
        <w:spacing w:line="251" w:lineRule="exact"/>
        <w:ind w:left="695" w:hanging="239"/>
      </w:pPr>
      <w:r>
        <w:t>Методы</w:t>
      </w:r>
      <w:r>
        <w:rPr>
          <w:spacing w:val="-5"/>
        </w:rPr>
        <w:t xml:space="preserve"> </w:t>
      </w:r>
      <w:r>
        <w:t>обнаружения</w:t>
      </w:r>
      <w:r>
        <w:rPr>
          <w:spacing w:val="-5"/>
        </w:rPr>
        <w:t xml:space="preserve"> </w:t>
      </w:r>
      <w:r>
        <w:t>явных</w:t>
      </w:r>
      <w:r>
        <w:rPr>
          <w:spacing w:val="-8"/>
        </w:rPr>
        <w:t xml:space="preserve"> </w:t>
      </w:r>
      <w:r>
        <w:rPr>
          <w:spacing w:val="-2"/>
        </w:rPr>
        <w:t>дефектов.</w:t>
      </w:r>
    </w:p>
    <w:p w:rsidR="00F83817" w:rsidRDefault="00F83817" w:rsidP="00F83817">
      <w:pPr>
        <w:pStyle w:val="a7"/>
        <w:numPr>
          <w:ilvl w:val="0"/>
          <w:numId w:val="61"/>
        </w:numPr>
        <w:tabs>
          <w:tab w:val="left" w:pos="695"/>
        </w:tabs>
        <w:spacing w:before="1"/>
        <w:ind w:left="695" w:hanging="239"/>
      </w:pPr>
      <w:r>
        <w:t>Методы</w:t>
      </w:r>
      <w:r>
        <w:rPr>
          <w:spacing w:val="-7"/>
        </w:rPr>
        <w:t xml:space="preserve"> </w:t>
      </w:r>
      <w:r>
        <w:t>обнаружения</w:t>
      </w:r>
      <w:r>
        <w:rPr>
          <w:spacing w:val="-6"/>
        </w:rPr>
        <w:t xml:space="preserve"> </w:t>
      </w:r>
      <w:r>
        <w:t>скрытых</w:t>
      </w:r>
      <w:r>
        <w:rPr>
          <w:spacing w:val="-6"/>
        </w:rPr>
        <w:t xml:space="preserve"> </w:t>
      </w:r>
      <w:r>
        <w:rPr>
          <w:spacing w:val="-2"/>
        </w:rPr>
        <w:t>дефектов.</w:t>
      </w:r>
    </w:p>
    <w:p w:rsidR="00F83817" w:rsidRDefault="00F83817" w:rsidP="00F83817">
      <w:pPr>
        <w:spacing w:before="251"/>
        <w:ind w:left="330"/>
        <w:jc w:val="center"/>
      </w:pPr>
      <w:r>
        <w:t>СПИСОК</w:t>
      </w:r>
      <w:r>
        <w:rPr>
          <w:spacing w:val="-2"/>
        </w:rPr>
        <w:t xml:space="preserve"> ЛИТЕРАТУРЫ</w:t>
      </w:r>
    </w:p>
    <w:p w:rsidR="00F83817" w:rsidRDefault="00F83817" w:rsidP="00F83817">
      <w:pPr>
        <w:pStyle w:val="a3"/>
        <w:spacing w:before="3"/>
        <w:ind w:left="0" w:firstLine="0"/>
        <w:jc w:val="left"/>
        <w:rPr>
          <w:sz w:val="22"/>
        </w:rPr>
      </w:pPr>
    </w:p>
    <w:p w:rsidR="00F83817" w:rsidRDefault="00F83817" w:rsidP="00F83817">
      <w:pPr>
        <w:ind w:left="321"/>
        <w:jc w:val="center"/>
        <w:rPr>
          <w:i/>
        </w:rPr>
      </w:pPr>
      <w:r>
        <w:rPr>
          <w:i/>
          <w:spacing w:val="-2"/>
        </w:rPr>
        <w:t>Основная</w:t>
      </w:r>
    </w:p>
    <w:p w:rsidR="00F83817" w:rsidRDefault="00F83817" w:rsidP="00F83817">
      <w:pPr>
        <w:pStyle w:val="a7"/>
        <w:numPr>
          <w:ilvl w:val="0"/>
          <w:numId w:val="60"/>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60"/>
        </w:numPr>
        <w:tabs>
          <w:tab w:val="left" w:pos="912"/>
        </w:tabs>
        <w:spacing w:before="5" w:line="237" w:lineRule="auto"/>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spacing w:before="1"/>
        <w:ind w:left="326"/>
        <w:jc w:val="center"/>
        <w:rPr>
          <w:i/>
        </w:rPr>
      </w:pPr>
      <w:r>
        <w:rPr>
          <w:i/>
          <w:spacing w:val="-2"/>
        </w:rPr>
        <w:t>Дополнительная</w:t>
      </w:r>
    </w:p>
    <w:p w:rsidR="00F83817" w:rsidRDefault="00F83817" w:rsidP="00F83817">
      <w:pPr>
        <w:pStyle w:val="a7"/>
        <w:numPr>
          <w:ilvl w:val="0"/>
          <w:numId w:val="59"/>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59"/>
        </w:numPr>
        <w:tabs>
          <w:tab w:val="left" w:pos="836"/>
        </w:tabs>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2"/>
        <w:spacing w:line="480" w:lineRule="auto"/>
        <w:ind w:left="2943" w:right="2960" w:firstLine="1204"/>
        <w:jc w:val="left"/>
      </w:pPr>
      <w:bookmarkStart w:id="2" w:name="_TOC_250002"/>
      <w:r>
        <w:t>Лекция 6 КОМПЛЕКТАЦИЯ</w:t>
      </w:r>
      <w:r>
        <w:rPr>
          <w:spacing w:val="-15"/>
        </w:rPr>
        <w:t xml:space="preserve"> </w:t>
      </w:r>
      <w:bookmarkEnd w:id="2"/>
      <w:r>
        <w:t>ДЕТАЛЕЙ</w:t>
      </w:r>
    </w:p>
    <w:p w:rsidR="00F83817" w:rsidRDefault="00F83817" w:rsidP="00F83817">
      <w:pPr>
        <w:pStyle w:val="a3"/>
        <w:spacing w:before="44"/>
        <w:ind w:right="124"/>
      </w:pPr>
      <w:r>
        <w:t>Для обеспечения ритмичной сборки машин и агрегатов при их ремонте каждое рабочее место должно быть укомплектовано всей номенклатурой деталей и сборочных единиц, которые устанавливают на машину или агрегат на данном рабочем месте. Комплекс работ по подбору деталей и сборочных единиц, обеспечивающих сборку изделий в соответствии с техническими требованиями, осуществляют в специальном комплектовочном отделении.</w:t>
      </w:r>
    </w:p>
    <w:p w:rsidR="00F83817" w:rsidRDefault="00F83817" w:rsidP="00F83817">
      <w:pPr>
        <w:pStyle w:val="a3"/>
        <w:ind w:right="125"/>
      </w:pPr>
      <w:r>
        <w:t>Детали поступают туда с трех направлений: годные без ремонта с допустимыми размерами из дефектовочного отделения, восстановленные до чертежного или ремонтного размера детали из цеха восстановления изношенных деталей и новые детали со склада запасных частей. Задача комплектации – подобрать из этих потоков всю номенклатуру деталей, обеспечивающих необходимую точность сборки и соответственно необходимый ресурс изделия.</w:t>
      </w:r>
    </w:p>
    <w:p w:rsidR="00F83817" w:rsidRDefault="00F83817" w:rsidP="00F83817">
      <w:pPr>
        <w:pStyle w:val="a3"/>
        <w:ind w:right="125"/>
      </w:pPr>
      <w:r>
        <w:t>В машиностроении применяют три метода комплектования деталей: метод полной взаимозаменяемости, метод групповой взаимозаменяемости (селективной сборки) и метод индивидуальной подгонки [1].</w:t>
      </w:r>
    </w:p>
    <w:p w:rsidR="00F83817" w:rsidRDefault="00F83817" w:rsidP="00F83817">
      <w:pPr>
        <w:pStyle w:val="a3"/>
        <w:ind w:right="129"/>
      </w:pPr>
      <w:r>
        <w:t>Метод полной взаимозаменяемости заключается в том, что точность сборки (посадки) деталей обеспечивают при соединении любых взятых из партии деталей без подбора и подгонки.</w:t>
      </w:r>
    </w:p>
    <w:p w:rsidR="00F83817" w:rsidRDefault="00F83817" w:rsidP="00F83817">
      <w:pPr>
        <w:pStyle w:val="a3"/>
        <w:ind w:right="126"/>
      </w:pPr>
      <w:r>
        <w:t>При этом методе необходимы суженные поля допусков на размеры деталей,</w:t>
      </w:r>
      <w:r>
        <w:rPr>
          <w:spacing w:val="40"/>
        </w:rPr>
        <w:t xml:space="preserve"> </w:t>
      </w:r>
      <w:r>
        <w:t>высокая</w:t>
      </w:r>
      <w:r>
        <w:rPr>
          <w:spacing w:val="-1"/>
        </w:rPr>
        <w:t xml:space="preserve"> </w:t>
      </w:r>
      <w:r>
        <w:t>точность их</w:t>
      </w:r>
      <w:r>
        <w:rPr>
          <w:spacing w:val="-6"/>
        </w:rPr>
        <w:t xml:space="preserve"> </w:t>
      </w:r>
      <w:r>
        <w:t>обработки, что повышает трудоемкость и стоимость их</w:t>
      </w:r>
      <w:r>
        <w:rPr>
          <w:spacing w:val="-6"/>
        </w:rPr>
        <w:t xml:space="preserve"> </w:t>
      </w:r>
      <w:r>
        <w:t>обработки. Однако он обеспечивает наибольшую четкость и простоту организации производственного процесса сборки, поэтому в машиностроении, особенно в крупно- серийном и массовом производстве, метод полной взаимозаменяемости применяют наиболее широко.</w:t>
      </w:r>
    </w:p>
    <w:p w:rsidR="00F83817" w:rsidRDefault="00F83817" w:rsidP="00F83817">
      <w:pPr>
        <w:pStyle w:val="a3"/>
        <w:ind w:right="126"/>
      </w:pPr>
      <w:r>
        <w:t>Метод групповой взаимозаменяемости основан на расширении поля допуска при изготовлении соединяемых деталей, а для обеспечения требуемого зазора или натяга при сборке детали сортируют и комплектуют по размерным группам.</w:t>
      </w:r>
    </w:p>
    <w:p w:rsidR="00F83817" w:rsidRDefault="00F83817" w:rsidP="00F83817">
      <w:pPr>
        <w:pStyle w:val="a3"/>
        <w:ind w:right="126"/>
      </w:pPr>
      <w:r>
        <w:t>Метод индивидуальной подгонки</w:t>
      </w:r>
      <w:r>
        <w:rPr>
          <w:spacing w:val="-3"/>
        </w:rPr>
        <w:t xml:space="preserve"> </w:t>
      </w:r>
      <w:r>
        <w:t>заключается в том, что каждую деталь при сборке подгоняют индивидуально под размер соединенной с ней деталью до достижения поля допуска зазора. Такой метод комплектования очень дорогой. Применяют его при</w:t>
      </w:r>
      <w:r>
        <w:rPr>
          <w:spacing w:val="40"/>
        </w:rPr>
        <w:t xml:space="preserve"> </w:t>
      </w:r>
      <w:r>
        <w:t>сборке соединений очень высокой точности [2].</w:t>
      </w:r>
    </w:p>
    <w:p w:rsidR="00F83817" w:rsidRDefault="00F83817" w:rsidP="00F83817">
      <w:pPr>
        <w:pStyle w:val="a3"/>
        <w:ind w:right="125"/>
      </w:pPr>
      <w:r>
        <w:t>Все эти методы используют и при комплектации деталей в процессе ремонта</w:t>
      </w:r>
      <w:r>
        <w:rPr>
          <w:spacing w:val="40"/>
        </w:rPr>
        <w:t xml:space="preserve"> </w:t>
      </w:r>
      <w:r>
        <w:t>машин. Все новые детали из запасных частей, а также детали, восстановленные до чертежного размера и комплектуемые по методу полной взаимозаменяемости при изготовлении машин, комплектуют также и при ремонте.</w:t>
      </w:r>
    </w:p>
    <w:p w:rsidR="00F83817" w:rsidRDefault="00F83817" w:rsidP="00F83817">
      <w:pPr>
        <w:pStyle w:val="a3"/>
        <w:ind w:right="126"/>
      </w:pPr>
      <w:r>
        <w:t>Детали, имеющие большие поля допусков при изготовлении машин и комплектуемые по методу групповой взаимозаменяемости (поршни – гильзы цилиндров, поршневые пальцы – отверстия под поршневой палец в поршнях), так же комплектуют и при ремонте. Детали шатунно-поршневой группы сортируют и комплектуют не только по размерным группам, но и по массе [1].</w:t>
      </w:r>
    </w:p>
    <w:p w:rsidR="00F83817" w:rsidRDefault="00F83817" w:rsidP="00F83817">
      <w:pPr>
        <w:pStyle w:val="a3"/>
        <w:ind w:right="128"/>
      </w:pPr>
      <w:r>
        <w:t>Метод индивидуальной подгонки применяют при ремонте дизельной топливной аппаратуры. Прецизионные детали сортируют, комплектуют в сопряженные пары, затем</w:t>
      </w:r>
      <w:r>
        <w:rPr>
          <w:spacing w:val="2"/>
        </w:rPr>
        <w:t xml:space="preserve"> </w:t>
      </w:r>
      <w:r>
        <w:t>подвергают</w:t>
      </w:r>
      <w:r>
        <w:rPr>
          <w:spacing w:val="1"/>
        </w:rPr>
        <w:t xml:space="preserve"> </w:t>
      </w:r>
      <w:r>
        <w:t>совместной</w:t>
      </w:r>
      <w:r>
        <w:rPr>
          <w:spacing w:val="3"/>
        </w:rPr>
        <w:t xml:space="preserve"> </w:t>
      </w:r>
      <w:r>
        <w:t>притирке</w:t>
      </w:r>
      <w:r>
        <w:rPr>
          <w:spacing w:val="1"/>
        </w:rPr>
        <w:t xml:space="preserve"> </w:t>
      </w:r>
      <w:r>
        <w:t>и</w:t>
      </w:r>
      <w:r>
        <w:rPr>
          <w:spacing w:val="2"/>
        </w:rPr>
        <w:t xml:space="preserve"> </w:t>
      </w:r>
      <w:r>
        <w:t>спаренными</w:t>
      </w:r>
      <w:r>
        <w:rPr>
          <w:spacing w:val="2"/>
        </w:rPr>
        <w:t xml:space="preserve"> </w:t>
      </w:r>
      <w:r>
        <w:t>комплектами</w:t>
      </w:r>
      <w:r>
        <w:rPr>
          <w:spacing w:val="3"/>
        </w:rPr>
        <w:t xml:space="preserve"> </w:t>
      </w:r>
      <w:r>
        <w:t>подают</w:t>
      </w:r>
      <w:r>
        <w:rPr>
          <w:spacing w:val="1"/>
        </w:rPr>
        <w:t xml:space="preserve"> </w:t>
      </w:r>
      <w:r>
        <w:t>на</w:t>
      </w:r>
      <w:r>
        <w:rPr>
          <w:spacing w:val="1"/>
        </w:rPr>
        <w:t xml:space="preserve"> </w:t>
      </w:r>
      <w:r>
        <w:rPr>
          <w:spacing w:val="-2"/>
        </w:rPr>
        <w:t>сборку.</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22" w:firstLine="0"/>
      </w:pPr>
      <w:r>
        <w:t>По методу индивидуальной подгонки комплектуют клапаны и седла клапанов газораспределительного механизма, других клапанных узлов.</w:t>
      </w:r>
    </w:p>
    <w:p w:rsidR="00F83817" w:rsidRDefault="00F83817" w:rsidP="00F83817">
      <w:pPr>
        <w:pStyle w:val="a3"/>
        <w:spacing w:line="271" w:lineRule="exact"/>
        <w:ind w:left="475" w:firstLine="0"/>
      </w:pPr>
      <w:r>
        <w:t>Особенности</w:t>
      </w:r>
      <w:r>
        <w:rPr>
          <w:spacing w:val="-13"/>
        </w:rPr>
        <w:t xml:space="preserve"> </w:t>
      </w:r>
      <w:r>
        <w:t>комплектации</w:t>
      </w:r>
      <w:r>
        <w:rPr>
          <w:spacing w:val="-11"/>
        </w:rPr>
        <w:t xml:space="preserve"> </w:t>
      </w:r>
      <w:r>
        <w:t>деталей</w:t>
      </w:r>
      <w:r>
        <w:rPr>
          <w:spacing w:val="-14"/>
        </w:rPr>
        <w:t xml:space="preserve"> </w:t>
      </w:r>
      <w:r>
        <w:t>при</w:t>
      </w:r>
      <w:r>
        <w:rPr>
          <w:spacing w:val="-12"/>
        </w:rPr>
        <w:t xml:space="preserve"> </w:t>
      </w:r>
      <w:r>
        <w:t>ремонте</w:t>
      </w:r>
      <w:r>
        <w:rPr>
          <w:spacing w:val="-15"/>
        </w:rPr>
        <w:t xml:space="preserve"> </w:t>
      </w:r>
      <w:r>
        <w:rPr>
          <w:spacing w:val="-4"/>
        </w:rPr>
        <w:t>[2].</w:t>
      </w:r>
    </w:p>
    <w:p w:rsidR="00F83817" w:rsidRDefault="00F83817" w:rsidP="00F83817">
      <w:pPr>
        <w:pStyle w:val="a7"/>
        <w:numPr>
          <w:ilvl w:val="0"/>
          <w:numId w:val="58"/>
        </w:numPr>
        <w:tabs>
          <w:tab w:val="left" w:pos="776"/>
        </w:tabs>
        <w:spacing w:before="3"/>
        <w:ind w:left="115" w:right="121" w:firstLine="360"/>
        <w:jc w:val="both"/>
        <w:rPr>
          <w:sz w:val="24"/>
        </w:rPr>
      </w:pPr>
      <w:r>
        <w:rPr>
          <w:sz w:val="24"/>
        </w:rPr>
        <w:t>Приработанные и годные для дальнейшего использования детали соединений вновь направляют на сборку с обязательным их необезличиванием (цилиндрические и конические шестерни, корпусные детали и стаканы подшипников, шлицевые поверхности и др.).</w:t>
      </w:r>
    </w:p>
    <w:p w:rsidR="00F83817" w:rsidRDefault="00F83817" w:rsidP="00F83817">
      <w:pPr>
        <w:pStyle w:val="a7"/>
        <w:numPr>
          <w:ilvl w:val="0"/>
          <w:numId w:val="58"/>
        </w:numPr>
        <w:tabs>
          <w:tab w:val="left" w:pos="805"/>
        </w:tabs>
        <w:ind w:left="115" w:right="127" w:firstLine="360"/>
        <w:jc w:val="both"/>
        <w:rPr>
          <w:sz w:val="24"/>
        </w:rPr>
      </w:pPr>
      <w:r>
        <w:rPr>
          <w:sz w:val="24"/>
        </w:rPr>
        <w:t>Детали соединений, обрабатываемые совместно при их изготовлении (блок цилиндров и крышки коренных подшипников, шатун и крышка нижней головки</w:t>
      </w:r>
      <w:r>
        <w:rPr>
          <w:spacing w:val="80"/>
          <w:sz w:val="24"/>
        </w:rPr>
        <w:t xml:space="preserve"> </w:t>
      </w:r>
      <w:r>
        <w:rPr>
          <w:sz w:val="24"/>
        </w:rPr>
        <w:t>шатуна и др.), нельзя раскомплектовывать в случае, если их износ менее допустимого.</w:t>
      </w:r>
    </w:p>
    <w:p w:rsidR="00F83817" w:rsidRDefault="00F83817" w:rsidP="00F83817">
      <w:pPr>
        <w:pStyle w:val="a3"/>
        <w:ind w:right="122"/>
      </w:pPr>
      <w:r>
        <w:t>На передовых ремонтных предприятиях принят следующий порядок движения деталей в производстве. Детали разобранных агрегатов (кроме крупногабаритных) укладывают в специальные корзины, очищают в моечных машинах, а затем подают на дефектацию. Каждая из них в таре имеет свое определенное место. Крупногабаритные детали подают на посты ремонта и сборки. Вместо них в корзины на определенное место вешают жетон с обозначением детали и ее характеристикой (например, годная, требующая ремонта). На постах дефектации негодные изделия изымают из корзины и направляют в цех восстановления деталей или на склад деталей, ожидающих ремонта. Корзина с годными деталями поступает в комплектовочное отделение, где ее доуком- плектовывают недостающими деталями и направляют на посты сборки агрегатов и машин [1].</w:t>
      </w:r>
    </w:p>
    <w:p w:rsidR="00F83817" w:rsidRDefault="00F83817" w:rsidP="00F83817">
      <w:pPr>
        <w:pStyle w:val="a3"/>
        <w:ind w:right="127"/>
      </w:pPr>
      <w:r>
        <w:t>Организация работ по данной схеме способствует уменьшению перегрузок деталей, улучшению снабжения постов сборки комплектами деталей по принадлежности к агрегатам, сохранению приработанных пар, планомерной загрузке постов восстановления и изготовления деталей.</w:t>
      </w:r>
    </w:p>
    <w:p w:rsidR="00F83817" w:rsidRDefault="00F83817" w:rsidP="00F83817">
      <w:pPr>
        <w:pStyle w:val="a3"/>
        <w:spacing w:before="3"/>
        <w:ind w:left="0" w:firstLine="0"/>
        <w:jc w:val="left"/>
      </w:pPr>
    </w:p>
    <w:p w:rsidR="00F83817" w:rsidRDefault="00F83817" w:rsidP="00F83817">
      <w:pPr>
        <w:pStyle w:val="2"/>
        <w:spacing w:before="0"/>
        <w:ind w:left="325" w:right="0"/>
      </w:pPr>
      <w:r>
        <w:t>Вопросы</w:t>
      </w:r>
      <w:r>
        <w:rPr>
          <w:spacing w:val="-6"/>
        </w:rPr>
        <w:t xml:space="preserve"> </w:t>
      </w:r>
      <w:r>
        <w:t>для</w:t>
      </w:r>
      <w:r>
        <w:rPr>
          <w:spacing w:val="-6"/>
        </w:rPr>
        <w:t xml:space="preserve"> </w:t>
      </w:r>
      <w:r>
        <w:rPr>
          <w:spacing w:val="-2"/>
        </w:rPr>
        <w:t>самоконтроля</w:t>
      </w:r>
    </w:p>
    <w:p w:rsidR="00F83817" w:rsidRDefault="00F83817" w:rsidP="00F83817">
      <w:pPr>
        <w:pStyle w:val="a7"/>
        <w:numPr>
          <w:ilvl w:val="0"/>
          <w:numId w:val="57"/>
        </w:numPr>
        <w:tabs>
          <w:tab w:val="left" w:pos="719"/>
        </w:tabs>
        <w:spacing w:before="271"/>
        <w:ind w:left="719" w:hanging="263"/>
        <w:rPr>
          <w:sz w:val="24"/>
        </w:rPr>
      </w:pPr>
      <w:r>
        <w:rPr>
          <w:sz w:val="24"/>
        </w:rPr>
        <w:t>Сущность</w:t>
      </w:r>
      <w:r>
        <w:rPr>
          <w:spacing w:val="-7"/>
          <w:sz w:val="24"/>
        </w:rPr>
        <w:t xml:space="preserve"> </w:t>
      </w:r>
      <w:r>
        <w:rPr>
          <w:sz w:val="24"/>
        </w:rPr>
        <w:t>и</w:t>
      </w:r>
      <w:r>
        <w:rPr>
          <w:spacing w:val="-11"/>
          <w:sz w:val="24"/>
        </w:rPr>
        <w:t xml:space="preserve"> </w:t>
      </w:r>
      <w:r>
        <w:rPr>
          <w:sz w:val="24"/>
        </w:rPr>
        <w:t>назначение</w:t>
      </w:r>
      <w:r>
        <w:rPr>
          <w:spacing w:val="-13"/>
          <w:sz w:val="24"/>
        </w:rPr>
        <w:t xml:space="preserve"> </w:t>
      </w:r>
      <w:r>
        <w:rPr>
          <w:spacing w:val="-2"/>
          <w:sz w:val="24"/>
        </w:rPr>
        <w:t>комплектации.</w:t>
      </w:r>
    </w:p>
    <w:p w:rsidR="00F83817" w:rsidRDefault="00F83817" w:rsidP="00F83817">
      <w:pPr>
        <w:pStyle w:val="a7"/>
        <w:numPr>
          <w:ilvl w:val="0"/>
          <w:numId w:val="57"/>
        </w:numPr>
        <w:tabs>
          <w:tab w:val="left" w:pos="719"/>
        </w:tabs>
        <w:spacing w:before="2" w:line="275" w:lineRule="exact"/>
        <w:ind w:left="719" w:hanging="263"/>
        <w:rPr>
          <w:sz w:val="24"/>
        </w:rPr>
      </w:pPr>
      <w:r>
        <w:rPr>
          <w:sz w:val="24"/>
        </w:rPr>
        <w:t>Метод</w:t>
      </w:r>
      <w:r>
        <w:rPr>
          <w:spacing w:val="-15"/>
          <w:sz w:val="24"/>
        </w:rPr>
        <w:t xml:space="preserve"> </w:t>
      </w:r>
      <w:r>
        <w:rPr>
          <w:sz w:val="24"/>
        </w:rPr>
        <w:t>полной</w:t>
      </w:r>
      <w:r>
        <w:rPr>
          <w:spacing w:val="-15"/>
          <w:sz w:val="24"/>
        </w:rPr>
        <w:t xml:space="preserve"> </w:t>
      </w:r>
      <w:r>
        <w:rPr>
          <w:sz w:val="24"/>
        </w:rPr>
        <w:t>взаимозаменяемости</w:t>
      </w:r>
      <w:r>
        <w:rPr>
          <w:spacing w:val="-15"/>
          <w:sz w:val="24"/>
        </w:rPr>
        <w:t xml:space="preserve"> </w:t>
      </w:r>
      <w:r>
        <w:rPr>
          <w:sz w:val="24"/>
        </w:rPr>
        <w:t>при</w:t>
      </w:r>
      <w:r>
        <w:rPr>
          <w:spacing w:val="-14"/>
          <w:sz w:val="24"/>
        </w:rPr>
        <w:t xml:space="preserve"> </w:t>
      </w:r>
      <w:r>
        <w:rPr>
          <w:sz w:val="24"/>
        </w:rPr>
        <w:t>комплектации</w:t>
      </w:r>
      <w:r>
        <w:rPr>
          <w:spacing w:val="-11"/>
          <w:sz w:val="24"/>
        </w:rPr>
        <w:t xml:space="preserve"> </w:t>
      </w:r>
      <w:r>
        <w:rPr>
          <w:spacing w:val="-2"/>
          <w:sz w:val="24"/>
        </w:rPr>
        <w:t>деталей.</w:t>
      </w:r>
    </w:p>
    <w:p w:rsidR="00F83817" w:rsidRDefault="00F83817" w:rsidP="00F83817">
      <w:pPr>
        <w:pStyle w:val="a7"/>
        <w:numPr>
          <w:ilvl w:val="0"/>
          <w:numId w:val="57"/>
        </w:numPr>
        <w:tabs>
          <w:tab w:val="left" w:pos="719"/>
        </w:tabs>
        <w:spacing w:line="275" w:lineRule="exact"/>
        <w:ind w:left="719" w:hanging="263"/>
        <w:rPr>
          <w:sz w:val="24"/>
        </w:rPr>
      </w:pPr>
      <w:r>
        <w:rPr>
          <w:sz w:val="24"/>
        </w:rPr>
        <w:t>Метод</w:t>
      </w:r>
      <w:r>
        <w:rPr>
          <w:spacing w:val="-15"/>
          <w:sz w:val="24"/>
        </w:rPr>
        <w:t xml:space="preserve"> </w:t>
      </w:r>
      <w:r>
        <w:rPr>
          <w:sz w:val="24"/>
        </w:rPr>
        <w:t>групповой</w:t>
      </w:r>
      <w:r>
        <w:rPr>
          <w:spacing w:val="-15"/>
          <w:sz w:val="24"/>
        </w:rPr>
        <w:t xml:space="preserve"> </w:t>
      </w:r>
      <w:r>
        <w:rPr>
          <w:sz w:val="24"/>
        </w:rPr>
        <w:t>взаимозаменяемости</w:t>
      </w:r>
      <w:r>
        <w:rPr>
          <w:spacing w:val="-15"/>
          <w:sz w:val="24"/>
        </w:rPr>
        <w:t xml:space="preserve"> </w:t>
      </w:r>
      <w:r>
        <w:rPr>
          <w:sz w:val="24"/>
        </w:rPr>
        <w:t>при</w:t>
      </w:r>
      <w:r>
        <w:rPr>
          <w:spacing w:val="-15"/>
          <w:sz w:val="24"/>
        </w:rPr>
        <w:t xml:space="preserve"> </w:t>
      </w:r>
      <w:r>
        <w:rPr>
          <w:sz w:val="24"/>
        </w:rPr>
        <w:t>комплектации</w:t>
      </w:r>
      <w:r>
        <w:rPr>
          <w:spacing w:val="-14"/>
          <w:sz w:val="24"/>
        </w:rPr>
        <w:t xml:space="preserve"> </w:t>
      </w:r>
      <w:r>
        <w:rPr>
          <w:spacing w:val="-2"/>
          <w:sz w:val="24"/>
        </w:rPr>
        <w:t>деталей.</w:t>
      </w:r>
    </w:p>
    <w:p w:rsidR="00F83817" w:rsidRDefault="00F83817" w:rsidP="00F83817">
      <w:pPr>
        <w:pStyle w:val="a7"/>
        <w:numPr>
          <w:ilvl w:val="0"/>
          <w:numId w:val="57"/>
        </w:numPr>
        <w:tabs>
          <w:tab w:val="left" w:pos="719"/>
        </w:tabs>
        <w:spacing w:before="3"/>
        <w:ind w:left="719" w:hanging="263"/>
        <w:rPr>
          <w:sz w:val="24"/>
        </w:rPr>
      </w:pPr>
      <w:r>
        <w:rPr>
          <w:spacing w:val="-2"/>
          <w:sz w:val="24"/>
        </w:rPr>
        <w:t>Селективная</w:t>
      </w:r>
      <w:r>
        <w:rPr>
          <w:spacing w:val="1"/>
          <w:sz w:val="24"/>
        </w:rPr>
        <w:t xml:space="preserve"> </w:t>
      </w:r>
      <w:r>
        <w:rPr>
          <w:spacing w:val="-2"/>
          <w:sz w:val="24"/>
        </w:rPr>
        <w:t>подборка</w:t>
      </w:r>
      <w:r>
        <w:rPr>
          <w:spacing w:val="6"/>
          <w:sz w:val="24"/>
        </w:rPr>
        <w:t xml:space="preserve"> </w:t>
      </w:r>
      <w:r>
        <w:rPr>
          <w:spacing w:val="-2"/>
          <w:sz w:val="24"/>
        </w:rPr>
        <w:t>деталей.</w:t>
      </w:r>
    </w:p>
    <w:p w:rsidR="00F83817" w:rsidRDefault="00F83817" w:rsidP="00F83817">
      <w:pPr>
        <w:pStyle w:val="a3"/>
        <w:ind w:left="0" w:firstLine="0"/>
        <w:jc w:val="left"/>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7"/>
        <w:numPr>
          <w:ilvl w:val="0"/>
          <w:numId w:val="56"/>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56"/>
        </w:numPr>
        <w:tabs>
          <w:tab w:val="left" w:pos="912"/>
        </w:tabs>
        <w:spacing w:before="5" w:line="237" w:lineRule="auto"/>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3"/>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7"/>
        <w:numPr>
          <w:ilvl w:val="0"/>
          <w:numId w:val="55"/>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55"/>
        </w:numPr>
        <w:tabs>
          <w:tab w:val="left" w:pos="836"/>
        </w:tabs>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348" w:right="357"/>
        <w:jc w:val="center"/>
        <w:rPr>
          <w:b/>
          <w:sz w:val="24"/>
        </w:rPr>
      </w:pPr>
      <w:r>
        <w:rPr>
          <w:b/>
          <w:sz w:val="24"/>
        </w:rPr>
        <w:t>Лекция</w:t>
      </w:r>
      <w:r>
        <w:rPr>
          <w:b/>
          <w:spacing w:val="-10"/>
          <w:sz w:val="24"/>
        </w:rPr>
        <w:t xml:space="preserve"> 7</w:t>
      </w:r>
    </w:p>
    <w:p w:rsidR="00F83817" w:rsidRDefault="00F83817" w:rsidP="00F83817">
      <w:pPr>
        <w:pStyle w:val="a3"/>
        <w:spacing w:before="48"/>
        <w:ind w:left="0" w:firstLine="0"/>
        <w:jc w:val="left"/>
        <w:rPr>
          <w:b/>
        </w:rPr>
      </w:pPr>
    </w:p>
    <w:p w:rsidR="00F83817" w:rsidRDefault="00F83817" w:rsidP="00F83817">
      <w:pPr>
        <w:pStyle w:val="1"/>
        <w:ind w:right="1331"/>
      </w:pPr>
      <w:r>
        <w:t>БАЛАНСИРОВКА</w:t>
      </w:r>
      <w:r>
        <w:rPr>
          <w:spacing w:val="-15"/>
        </w:rPr>
        <w:t xml:space="preserve"> </w:t>
      </w:r>
      <w:r>
        <w:t>ДЕТАЛЕЙ</w:t>
      </w:r>
      <w:r>
        <w:rPr>
          <w:spacing w:val="-15"/>
        </w:rPr>
        <w:t xml:space="preserve"> </w:t>
      </w:r>
      <w:r>
        <w:t>И</w:t>
      </w:r>
      <w:r>
        <w:rPr>
          <w:spacing w:val="-14"/>
        </w:rPr>
        <w:t xml:space="preserve"> </w:t>
      </w:r>
      <w:r>
        <w:t>СБОРОЧНЫХ</w:t>
      </w:r>
      <w:r>
        <w:rPr>
          <w:spacing w:val="-15"/>
        </w:rPr>
        <w:t xml:space="preserve"> </w:t>
      </w:r>
      <w:r>
        <w:rPr>
          <w:spacing w:val="-2"/>
        </w:rPr>
        <w:t>ЕДИНИЦ</w:t>
      </w:r>
    </w:p>
    <w:p w:rsidR="00F83817" w:rsidRDefault="00F83817" w:rsidP="00F83817">
      <w:pPr>
        <w:pStyle w:val="a3"/>
        <w:spacing w:before="248"/>
        <w:ind w:right="124"/>
      </w:pPr>
      <w:r>
        <w:t>В процессе эксплуатации машин вследствие изнашивания и деформирования деталей нарушается уравновешенность вращающихся сборочных единиц. К неуравновешенности приводят также: неточность обработки деталей при их восстановлении из-за возможного смещения осей посадок, отступление от конструкторских баз, неравномерное распределение толщины наращенного слоя на поверхности изношенной детали, некачественная сборка и т.д.</w:t>
      </w:r>
    </w:p>
    <w:p w:rsidR="00F83817" w:rsidRDefault="00F83817" w:rsidP="00F83817">
      <w:pPr>
        <w:pStyle w:val="a3"/>
        <w:ind w:right="121"/>
      </w:pPr>
      <w:r>
        <w:t>Неуравновешенность – это состояние, характеризующее такое распределение масс, которое</w:t>
      </w:r>
      <w:r>
        <w:rPr>
          <w:spacing w:val="-4"/>
        </w:rPr>
        <w:t xml:space="preserve"> </w:t>
      </w:r>
      <w:r>
        <w:t>вызывает</w:t>
      </w:r>
      <w:r>
        <w:rPr>
          <w:spacing w:val="-2"/>
        </w:rPr>
        <w:t xml:space="preserve"> </w:t>
      </w:r>
      <w:r>
        <w:t>переменные</w:t>
      </w:r>
      <w:r>
        <w:rPr>
          <w:spacing w:val="-4"/>
        </w:rPr>
        <w:t xml:space="preserve"> </w:t>
      </w:r>
      <w:r>
        <w:t>нагрузки</w:t>
      </w:r>
      <w:r>
        <w:rPr>
          <w:spacing w:val="-2"/>
        </w:rPr>
        <w:t xml:space="preserve"> </w:t>
      </w:r>
      <w:r>
        <w:t>на</w:t>
      </w:r>
      <w:r>
        <w:rPr>
          <w:spacing w:val="-4"/>
        </w:rPr>
        <w:t xml:space="preserve"> </w:t>
      </w:r>
      <w:r>
        <w:t>опоры</w:t>
      </w:r>
      <w:r>
        <w:rPr>
          <w:spacing w:val="-1"/>
        </w:rPr>
        <w:t xml:space="preserve"> </w:t>
      </w:r>
      <w:r>
        <w:t>вращающихся</w:t>
      </w:r>
      <w:r>
        <w:rPr>
          <w:spacing w:val="-3"/>
        </w:rPr>
        <w:t xml:space="preserve"> </w:t>
      </w:r>
      <w:r>
        <w:t>деталей.</w:t>
      </w:r>
      <w:r>
        <w:rPr>
          <w:spacing w:val="-1"/>
        </w:rPr>
        <w:t xml:space="preserve"> </w:t>
      </w:r>
      <w:r>
        <w:t>Возникающие вследствие этого вибрации приводят к ускоренному изнашиванию сопряжений и снижению полезной мощности машин, способствуют быстрой утомляемости</w:t>
      </w:r>
      <w:r>
        <w:rPr>
          <w:spacing w:val="40"/>
        </w:rPr>
        <w:t xml:space="preserve"> </w:t>
      </w:r>
      <w:r>
        <w:t>водителей. Неуравновешенность вращающихся деталей машин и оборудования устраняют их балансировкой. К деталям, требующим балансировки, относят: коленчатые валы двигателей, роторы турбокомпрессоров, лопасти вентиляторов, махо- вики, колеса, барабаны центрифуг, карданные валы и т. д.</w:t>
      </w:r>
    </w:p>
    <w:p w:rsidR="00F83817" w:rsidRDefault="00F83817" w:rsidP="00F83817">
      <w:pPr>
        <w:pStyle w:val="a3"/>
        <w:spacing w:line="242" w:lineRule="auto"/>
        <w:ind w:right="129"/>
      </w:pPr>
      <w:r>
        <w:t>В ремонтно-обслуживающем производстве для устранения неуравновешенности деталей применяют два вида балансировки: статическую и динамическую.</w:t>
      </w:r>
    </w:p>
    <w:p w:rsidR="00F83817" w:rsidRDefault="00F83817" w:rsidP="00F83817">
      <w:pPr>
        <w:pStyle w:val="a3"/>
        <w:spacing w:line="242" w:lineRule="auto"/>
        <w:ind w:right="131"/>
      </w:pPr>
      <w:r>
        <w:t>Статическое балансирование проводят без вращения тел, устанавливая их в вертикальной плоскости и находя для них положение безразличного равновесия.</w:t>
      </w:r>
    </w:p>
    <w:p w:rsidR="00F83817" w:rsidRDefault="00F83817" w:rsidP="00F83817">
      <w:pPr>
        <w:pStyle w:val="a3"/>
        <w:spacing w:line="242" w:lineRule="auto"/>
        <w:ind w:right="133"/>
      </w:pPr>
      <w:r>
        <w:t>Принципиальное решение задачи статического балансирования достаточно легко реализуется на практике [1].</w:t>
      </w:r>
    </w:p>
    <w:p w:rsidR="00F83817" w:rsidRDefault="00F83817" w:rsidP="00F83817">
      <w:pPr>
        <w:pStyle w:val="a3"/>
        <w:ind w:right="125"/>
      </w:pPr>
      <w:r>
        <w:t>Вал диска укладывают на длинные горизонтально расположенные призмы или ролики с малым сопротивлением от трения в опорах. При этом облегченную часть диска располагают вверху. Удаляя часть материала с нижней стороны диска (высверливанием или опиловкой), добиваются такого положения диска, при котором после поворота его на любой угол он оставался бы неподвижным (т.е. был бы в состоянии равновесия). Статическую балансировку выполняют на стендах с призмами или роликами.</w:t>
      </w:r>
    </w:p>
    <w:p w:rsidR="00F83817" w:rsidRDefault="00F83817" w:rsidP="00F83817">
      <w:pPr>
        <w:pStyle w:val="a3"/>
        <w:spacing w:line="237" w:lineRule="auto"/>
        <w:ind w:right="128"/>
      </w:pPr>
      <w:r>
        <w:t>Динамическое балансирование характеризуют вращением деталей и сборочных единиц, имеющих большую длину относительно диаметра.</w:t>
      </w:r>
    </w:p>
    <w:p w:rsidR="00F83817" w:rsidRDefault="00F83817" w:rsidP="00F83817">
      <w:pPr>
        <w:pStyle w:val="a3"/>
        <w:ind w:right="122"/>
      </w:pPr>
      <w:r>
        <w:t>Для проверки динамической уравновешенности узла применяются специальные балансировочные станки. При вращении динамически неуравновешенной детали возникают нагрузки на ее опоры. Если эти опоры сделать подвижными в плоскости, перпендикулярной к оси вращения балансировочного узла, то они начнут вибрировать при вращении узла. По амплитуде колебания опор представляется возможность судить о величине дисбаланса узла [2].</w:t>
      </w:r>
    </w:p>
    <w:p w:rsidR="00F83817" w:rsidRDefault="00F83817" w:rsidP="00F83817">
      <w:pPr>
        <w:pStyle w:val="a3"/>
        <w:ind w:right="125"/>
      </w:pPr>
      <w:r>
        <w:t xml:space="preserve">В настоящее время наибольшее распространение получают станки для динамической балансировки, в которых колебания опор узла преобразуются в электрические импульсы. Одним из таких станков является балансировочный станок </w:t>
      </w:r>
      <w:r>
        <w:rPr>
          <w:spacing w:val="-2"/>
        </w:rPr>
        <w:t>КИ-4274.</w:t>
      </w:r>
    </w:p>
    <w:p w:rsidR="00F83817" w:rsidRDefault="00F83817" w:rsidP="00F83817">
      <w:pPr>
        <w:pStyle w:val="a3"/>
        <w:ind w:right="123"/>
      </w:pPr>
      <w:r>
        <w:t>Станок предназначен для балансировки деталей вращающихся как в подшипниках скольжения, так и в подшипниках качения. Балансировке на станке могут подвергаться детали, центр</w:t>
      </w:r>
      <w:r>
        <w:rPr>
          <w:spacing w:val="-2"/>
        </w:rPr>
        <w:t xml:space="preserve"> </w:t>
      </w:r>
      <w:r>
        <w:t>тяжести</w:t>
      </w:r>
      <w:r>
        <w:rPr>
          <w:spacing w:val="-1"/>
        </w:rPr>
        <w:t xml:space="preserve"> </w:t>
      </w:r>
      <w:r>
        <w:t>которых</w:t>
      </w:r>
      <w:r>
        <w:rPr>
          <w:spacing w:val="-6"/>
        </w:rPr>
        <w:t xml:space="preserve"> </w:t>
      </w:r>
      <w:r>
        <w:t>находится</w:t>
      </w:r>
      <w:r>
        <w:rPr>
          <w:spacing w:val="-4"/>
        </w:rPr>
        <w:t xml:space="preserve"> </w:t>
      </w:r>
      <w:r>
        <w:t>между</w:t>
      </w:r>
      <w:r>
        <w:rPr>
          <w:spacing w:val="-10"/>
        </w:rPr>
        <w:t xml:space="preserve"> </w:t>
      </w:r>
      <w:r>
        <w:t>опорами</w:t>
      </w:r>
      <w:r>
        <w:rPr>
          <w:spacing w:val="-1"/>
        </w:rPr>
        <w:t xml:space="preserve"> </w:t>
      </w:r>
      <w:r>
        <w:t>(коленчатый</w:t>
      </w:r>
      <w:r>
        <w:rPr>
          <w:spacing w:val="-1"/>
        </w:rPr>
        <w:t xml:space="preserve"> </w:t>
      </w:r>
      <w:r>
        <w:t>вал, коленчатый вал</w:t>
      </w:r>
      <w:r>
        <w:rPr>
          <w:spacing w:val="4"/>
        </w:rPr>
        <w:t xml:space="preserve"> </w:t>
      </w:r>
      <w:r>
        <w:t>в</w:t>
      </w:r>
      <w:r>
        <w:rPr>
          <w:spacing w:val="5"/>
        </w:rPr>
        <w:t xml:space="preserve"> </w:t>
      </w:r>
      <w:r>
        <w:t>сборе</w:t>
      </w:r>
      <w:r>
        <w:rPr>
          <w:spacing w:val="4"/>
        </w:rPr>
        <w:t xml:space="preserve"> </w:t>
      </w:r>
      <w:r>
        <w:t>с</w:t>
      </w:r>
      <w:r>
        <w:rPr>
          <w:spacing w:val="3"/>
        </w:rPr>
        <w:t xml:space="preserve"> </w:t>
      </w:r>
      <w:r>
        <w:t>маховиком</w:t>
      </w:r>
      <w:r>
        <w:rPr>
          <w:spacing w:val="5"/>
        </w:rPr>
        <w:t xml:space="preserve"> </w:t>
      </w:r>
      <w:r>
        <w:t>и</w:t>
      </w:r>
      <w:r>
        <w:rPr>
          <w:spacing w:val="6"/>
        </w:rPr>
        <w:t xml:space="preserve"> </w:t>
      </w:r>
      <w:r>
        <w:t>сцеплением</w:t>
      </w:r>
      <w:r>
        <w:rPr>
          <w:spacing w:val="5"/>
        </w:rPr>
        <w:t xml:space="preserve"> </w:t>
      </w:r>
      <w:r>
        <w:t>двигателя,</w:t>
      </w:r>
      <w:r>
        <w:rPr>
          <w:spacing w:val="6"/>
        </w:rPr>
        <w:t xml:space="preserve"> </w:t>
      </w:r>
      <w:r>
        <w:t>молотильные</w:t>
      </w:r>
      <w:r>
        <w:rPr>
          <w:spacing w:val="4"/>
        </w:rPr>
        <w:t xml:space="preserve"> </w:t>
      </w:r>
      <w:r>
        <w:t>барабаны</w:t>
      </w:r>
      <w:r>
        <w:rPr>
          <w:spacing w:val="5"/>
        </w:rPr>
        <w:t xml:space="preserve"> </w:t>
      </w:r>
      <w:r>
        <w:t>комбайнов</w:t>
      </w:r>
      <w:r>
        <w:rPr>
          <w:spacing w:val="5"/>
        </w:rPr>
        <w:t xml:space="preserve"> </w:t>
      </w:r>
      <w:r>
        <w:rPr>
          <w:spacing w:val="-10"/>
        </w:rPr>
        <w:t>и</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25" w:firstLine="0"/>
      </w:pPr>
      <w:r>
        <w:t>т.д.). Привод</w:t>
      </w:r>
      <w:r>
        <w:rPr>
          <w:spacing w:val="-2"/>
        </w:rPr>
        <w:t xml:space="preserve"> </w:t>
      </w:r>
      <w:r>
        <w:t>станка</w:t>
      </w:r>
      <w:r>
        <w:rPr>
          <w:spacing w:val="-1"/>
        </w:rPr>
        <w:t xml:space="preserve"> </w:t>
      </w:r>
      <w:r>
        <w:t>нереверсивный, вращение</w:t>
      </w:r>
      <w:r>
        <w:rPr>
          <w:spacing w:val="-1"/>
        </w:rPr>
        <w:t xml:space="preserve"> </w:t>
      </w:r>
      <w:r>
        <w:t>левое. Привод</w:t>
      </w:r>
      <w:r>
        <w:rPr>
          <w:spacing w:val="-2"/>
        </w:rPr>
        <w:t xml:space="preserve"> </w:t>
      </w:r>
      <w:r>
        <w:t>детали осуществляется от электродвигателя через ременную передачу на шкив шпинделя.</w:t>
      </w:r>
    </w:p>
    <w:p w:rsidR="00F83817" w:rsidRDefault="00F83817" w:rsidP="00F83817">
      <w:pPr>
        <w:pStyle w:val="a3"/>
        <w:ind w:right="121"/>
      </w:pPr>
      <w:r>
        <w:t>Динамической балансировке подлежат все коленчатые валы весом не выше 100 кг. Балансировку коленчатого вала необходимо производить совместно с маховиком, так как наибольшую величину дисбаланса создают сопряжение коленчатый вал – маховик.</w:t>
      </w:r>
    </w:p>
    <w:p w:rsidR="00F83817" w:rsidRDefault="00F83817" w:rsidP="00F83817">
      <w:pPr>
        <w:pStyle w:val="a3"/>
        <w:ind w:right="128"/>
      </w:pPr>
      <w:r>
        <w:t>Балансируемый вал на данном станке укладывают на упругие опоры, а для оценки неуравновешенности используют электрические сигналы от двух преобразователей, установленных в опорных точках. Поочередно опоры не фиксируют [1].</w:t>
      </w:r>
    </w:p>
    <w:p w:rsidR="00F83817" w:rsidRDefault="00F83817" w:rsidP="00F83817">
      <w:pPr>
        <w:pStyle w:val="a3"/>
        <w:ind w:right="126"/>
      </w:pPr>
      <w:r>
        <w:t xml:space="preserve">Положение плоскостей, в которых размещены неуравновешенные массы, определяют преобразованием электрических сигналов и подачей их на статор, установленный в цепи генератора. Дисбаланс устраняют высверливанием отверстий в </w:t>
      </w:r>
      <w:r>
        <w:rPr>
          <w:spacing w:val="-2"/>
        </w:rPr>
        <w:t>противовесах.</w:t>
      </w:r>
    </w:p>
    <w:p w:rsidR="00F83817" w:rsidRDefault="00F83817" w:rsidP="00F83817">
      <w:pPr>
        <w:pStyle w:val="a3"/>
        <w:spacing w:before="275"/>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54"/>
        </w:numPr>
        <w:tabs>
          <w:tab w:val="left" w:pos="695"/>
        </w:tabs>
        <w:spacing w:before="252" w:line="251" w:lineRule="exact"/>
        <w:ind w:left="695" w:hanging="239"/>
      </w:pPr>
      <w:r>
        <w:t>Понятие</w:t>
      </w:r>
      <w:r>
        <w:rPr>
          <w:spacing w:val="-14"/>
        </w:rPr>
        <w:t xml:space="preserve"> </w:t>
      </w:r>
      <w:r>
        <w:t>неуравновешенности</w:t>
      </w:r>
      <w:r>
        <w:rPr>
          <w:spacing w:val="-5"/>
        </w:rPr>
        <w:t xml:space="preserve"> </w:t>
      </w:r>
      <w:r>
        <w:t>вращающихся</w:t>
      </w:r>
      <w:r>
        <w:rPr>
          <w:spacing w:val="-8"/>
        </w:rPr>
        <w:t xml:space="preserve"> </w:t>
      </w:r>
      <w:r>
        <w:rPr>
          <w:spacing w:val="-4"/>
        </w:rPr>
        <w:t>масс.</w:t>
      </w:r>
    </w:p>
    <w:p w:rsidR="00F83817" w:rsidRDefault="00F83817" w:rsidP="00F83817">
      <w:pPr>
        <w:pStyle w:val="a7"/>
        <w:numPr>
          <w:ilvl w:val="0"/>
          <w:numId w:val="54"/>
        </w:numPr>
        <w:tabs>
          <w:tab w:val="left" w:pos="695"/>
        </w:tabs>
        <w:spacing w:line="251" w:lineRule="exact"/>
        <w:ind w:left="695" w:hanging="239"/>
      </w:pPr>
      <w:r>
        <w:t>Сущность</w:t>
      </w:r>
      <w:r>
        <w:rPr>
          <w:spacing w:val="-6"/>
        </w:rPr>
        <w:t xml:space="preserve"> </w:t>
      </w:r>
      <w:r>
        <w:t>и</w:t>
      </w:r>
      <w:r>
        <w:rPr>
          <w:spacing w:val="-4"/>
        </w:rPr>
        <w:t xml:space="preserve"> </w:t>
      </w:r>
      <w:r>
        <w:t>назначение</w:t>
      </w:r>
      <w:r>
        <w:rPr>
          <w:spacing w:val="-12"/>
        </w:rPr>
        <w:t xml:space="preserve"> </w:t>
      </w:r>
      <w:r>
        <w:t>статической</w:t>
      </w:r>
      <w:r>
        <w:rPr>
          <w:spacing w:val="-3"/>
        </w:rPr>
        <w:t xml:space="preserve"> </w:t>
      </w:r>
      <w:r>
        <w:rPr>
          <w:spacing w:val="-2"/>
        </w:rPr>
        <w:t>балансировки.</w:t>
      </w:r>
    </w:p>
    <w:p w:rsidR="00F83817" w:rsidRDefault="00F83817" w:rsidP="00F83817">
      <w:pPr>
        <w:pStyle w:val="a7"/>
        <w:numPr>
          <w:ilvl w:val="0"/>
          <w:numId w:val="54"/>
        </w:numPr>
        <w:tabs>
          <w:tab w:val="left" w:pos="695"/>
        </w:tabs>
        <w:spacing w:before="1"/>
        <w:ind w:left="695" w:hanging="239"/>
      </w:pPr>
      <w:r>
        <w:t>Сущность</w:t>
      </w:r>
      <w:r>
        <w:rPr>
          <w:spacing w:val="-7"/>
        </w:rPr>
        <w:t xml:space="preserve"> </w:t>
      </w:r>
      <w:r>
        <w:t>и</w:t>
      </w:r>
      <w:r>
        <w:rPr>
          <w:spacing w:val="-4"/>
        </w:rPr>
        <w:t xml:space="preserve"> </w:t>
      </w:r>
      <w:r>
        <w:t>назначение</w:t>
      </w:r>
      <w:r>
        <w:rPr>
          <w:spacing w:val="-12"/>
        </w:rPr>
        <w:t xml:space="preserve"> </w:t>
      </w:r>
      <w:r>
        <w:t>динамической</w:t>
      </w:r>
      <w:r>
        <w:rPr>
          <w:spacing w:val="-4"/>
        </w:rPr>
        <w:t xml:space="preserve"> </w:t>
      </w:r>
      <w:r>
        <w:rPr>
          <w:spacing w:val="-2"/>
        </w:rPr>
        <w:t>балансировки.</w:t>
      </w:r>
    </w:p>
    <w:p w:rsidR="00F83817" w:rsidRDefault="00F83817" w:rsidP="00F83817">
      <w:pPr>
        <w:pStyle w:val="a3"/>
        <w:spacing w:before="3"/>
        <w:ind w:left="0" w:firstLine="0"/>
        <w:jc w:val="left"/>
        <w:rPr>
          <w:sz w:val="22"/>
        </w:rPr>
      </w:pPr>
    </w:p>
    <w:p w:rsidR="00F83817" w:rsidRDefault="00F83817" w:rsidP="00F83817">
      <w:pPr>
        <w:ind w:left="330"/>
        <w:jc w:val="center"/>
      </w:pPr>
      <w:r>
        <w:t>СПИСОК</w:t>
      </w:r>
      <w:r>
        <w:rPr>
          <w:spacing w:val="-2"/>
        </w:rPr>
        <w:t xml:space="preserve"> ЛИТЕРАТУРЫ</w:t>
      </w:r>
    </w:p>
    <w:p w:rsidR="00F83817" w:rsidRDefault="00F83817" w:rsidP="00F83817">
      <w:pPr>
        <w:spacing w:before="251"/>
        <w:ind w:left="321"/>
        <w:jc w:val="center"/>
        <w:rPr>
          <w:i/>
        </w:rPr>
      </w:pPr>
      <w:r>
        <w:rPr>
          <w:i/>
          <w:spacing w:val="-2"/>
        </w:rPr>
        <w:t>Основная</w:t>
      </w:r>
    </w:p>
    <w:p w:rsidR="00F83817" w:rsidRDefault="00F83817" w:rsidP="00F83817">
      <w:pPr>
        <w:pStyle w:val="a7"/>
        <w:numPr>
          <w:ilvl w:val="0"/>
          <w:numId w:val="53"/>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53"/>
        </w:numPr>
        <w:tabs>
          <w:tab w:val="left" w:pos="912"/>
        </w:tabs>
        <w:spacing w:before="5" w:line="237" w:lineRule="auto"/>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7"/>
        <w:numPr>
          <w:ilvl w:val="0"/>
          <w:numId w:val="52"/>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52"/>
        </w:numPr>
        <w:tabs>
          <w:tab w:val="left" w:pos="836"/>
        </w:tabs>
        <w:spacing w:before="5" w:line="237" w:lineRule="auto"/>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spacing w:before="77"/>
        <w:ind w:left="1322" w:right="1330"/>
        <w:jc w:val="center"/>
        <w:rPr>
          <w:b/>
          <w:sz w:val="24"/>
        </w:rPr>
      </w:pPr>
      <w:r>
        <w:rPr>
          <w:b/>
          <w:sz w:val="24"/>
        </w:rPr>
        <w:t>Лекция</w:t>
      </w:r>
      <w:r>
        <w:rPr>
          <w:b/>
          <w:spacing w:val="-9"/>
          <w:sz w:val="24"/>
        </w:rPr>
        <w:t xml:space="preserve"> </w:t>
      </w:r>
      <w:r>
        <w:rPr>
          <w:b/>
          <w:spacing w:val="-10"/>
          <w:sz w:val="24"/>
        </w:rPr>
        <w:t>8</w:t>
      </w:r>
    </w:p>
    <w:p w:rsidR="00F83817" w:rsidRDefault="00F83817" w:rsidP="00F83817">
      <w:pPr>
        <w:pStyle w:val="a3"/>
        <w:spacing w:before="48"/>
        <w:ind w:left="0" w:firstLine="0"/>
        <w:jc w:val="left"/>
        <w:rPr>
          <w:b/>
        </w:rPr>
      </w:pPr>
    </w:p>
    <w:p w:rsidR="00F83817" w:rsidRDefault="00F83817" w:rsidP="00F83817">
      <w:pPr>
        <w:pStyle w:val="1"/>
        <w:ind w:left="348" w:right="357"/>
      </w:pPr>
      <w:r>
        <w:t>СБОРКА,</w:t>
      </w:r>
      <w:r>
        <w:rPr>
          <w:spacing w:val="-13"/>
        </w:rPr>
        <w:t xml:space="preserve"> </w:t>
      </w:r>
      <w:r>
        <w:t>ОБКАТКА</w:t>
      </w:r>
      <w:r>
        <w:rPr>
          <w:spacing w:val="-14"/>
        </w:rPr>
        <w:t xml:space="preserve"> </w:t>
      </w:r>
      <w:r>
        <w:t>И</w:t>
      </w:r>
      <w:r>
        <w:rPr>
          <w:spacing w:val="-14"/>
        </w:rPr>
        <w:t xml:space="preserve"> </w:t>
      </w:r>
      <w:r>
        <w:t>ИСПЫТАНИЕ</w:t>
      </w:r>
      <w:r>
        <w:rPr>
          <w:spacing w:val="-15"/>
        </w:rPr>
        <w:t xml:space="preserve"> </w:t>
      </w:r>
      <w:r>
        <w:t>ОБЪЕКТОВ</w:t>
      </w:r>
      <w:r>
        <w:rPr>
          <w:spacing w:val="-11"/>
        </w:rPr>
        <w:t xml:space="preserve"> </w:t>
      </w:r>
      <w:r>
        <w:rPr>
          <w:spacing w:val="-2"/>
        </w:rPr>
        <w:t>РЕМОНТА</w:t>
      </w:r>
    </w:p>
    <w:p w:rsidR="00F83817" w:rsidRDefault="00F83817" w:rsidP="00F83817">
      <w:pPr>
        <w:pStyle w:val="a3"/>
        <w:spacing w:before="272"/>
        <w:ind w:right="121"/>
      </w:pPr>
      <w:r>
        <w:t>Изделия в машиностроении имеют множество разнообразных соединений деталей.</w:t>
      </w:r>
      <w:r>
        <w:rPr>
          <w:spacing w:val="40"/>
        </w:rPr>
        <w:t xml:space="preserve"> </w:t>
      </w:r>
      <w:r>
        <w:t>В машинах примерно 35...40% соединений типа цилиндрический вал-втулка, 15...20% плоскостных соединений, 15...25% резьбовых, 6...7% конических, 2...3% сферических и т.д. Все эти соединения характеризуются различными конструктивными, технологи- ческими и экономическими факторами: степенью относительной подвижности, возможностью разборки, технологичностью в сборке и демонтаже, видом контакта сопрягающихся</w:t>
      </w:r>
      <w:r>
        <w:rPr>
          <w:spacing w:val="-2"/>
        </w:rPr>
        <w:t xml:space="preserve"> </w:t>
      </w:r>
      <w:r>
        <w:t>поверхностей</w:t>
      </w:r>
      <w:r>
        <w:rPr>
          <w:spacing w:val="-1"/>
        </w:rPr>
        <w:t xml:space="preserve"> </w:t>
      </w:r>
      <w:r>
        <w:t>деталей, прочностью, химической</w:t>
      </w:r>
      <w:r>
        <w:rPr>
          <w:spacing w:val="-1"/>
        </w:rPr>
        <w:t xml:space="preserve"> </w:t>
      </w:r>
      <w:r>
        <w:t>стойкостью, затратами труда и средств на сборку и т.д. По конструкции и условиям эксплуатации соединения деталей можно разделять на подвижные и неподвижные. Детали подвижных соединений обладают возможностью относительного перемещения в рабочем состоянии по некоторым траекториям, определяемым кинематической схемой механизма,</w:t>
      </w:r>
      <w:r>
        <w:rPr>
          <w:spacing w:val="-1"/>
        </w:rPr>
        <w:t xml:space="preserve"> </w:t>
      </w:r>
      <w:r>
        <w:t>звеньями</w:t>
      </w:r>
      <w:r>
        <w:rPr>
          <w:spacing w:val="-6"/>
        </w:rPr>
        <w:t xml:space="preserve"> </w:t>
      </w:r>
      <w:r>
        <w:t>которого</w:t>
      </w:r>
      <w:r>
        <w:rPr>
          <w:spacing w:val="-3"/>
        </w:rPr>
        <w:t xml:space="preserve"> </w:t>
      </w:r>
      <w:r>
        <w:t>эти</w:t>
      </w:r>
      <w:r>
        <w:rPr>
          <w:spacing w:val="-2"/>
        </w:rPr>
        <w:t xml:space="preserve"> </w:t>
      </w:r>
      <w:r>
        <w:t>детали</w:t>
      </w:r>
      <w:r>
        <w:rPr>
          <w:spacing w:val="-2"/>
        </w:rPr>
        <w:t xml:space="preserve"> </w:t>
      </w:r>
      <w:r>
        <w:t>являются.</w:t>
      </w:r>
      <w:r>
        <w:rPr>
          <w:spacing w:val="-1"/>
        </w:rPr>
        <w:t xml:space="preserve"> </w:t>
      </w:r>
      <w:r>
        <w:t>Детали</w:t>
      </w:r>
      <w:r>
        <w:rPr>
          <w:spacing w:val="-2"/>
        </w:rPr>
        <w:t xml:space="preserve"> </w:t>
      </w:r>
      <w:r>
        <w:t>неподвижных</w:t>
      </w:r>
      <w:r>
        <w:rPr>
          <w:spacing w:val="-8"/>
        </w:rPr>
        <w:t xml:space="preserve"> </w:t>
      </w:r>
      <w:r>
        <w:t>соединений</w:t>
      </w:r>
      <w:r>
        <w:rPr>
          <w:spacing w:val="-2"/>
        </w:rPr>
        <w:t xml:space="preserve"> </w:t>
      </w:r>
      <w:r>
        <w:t>в рабочем состоянии перемещаться не могут.</w:t>
      </w:r>
    </w:p>
    <w:p w:rsidR="00F83817" w:rsidRDefault="00F83817" w:rsidP="00F83817">
      <w:pPr>
        <w:pStyle w:val="a3"/>
        <w:ind w:right="123"/>
      </w:pPr>
      <w:r>
        <w:t>Подвижные и неподвижные соединения в зависимости от возможности их демонтажа подразделяют на разъемные (свободно разбираемые) и неразъемные (неразбираемые). Число разъемных соединений в современных машинах и механизмах составляет в зависимости от их конструктивных особенностей от 65 до 85 % всех соединений. Под разъемными (демонтируемыми) соединениями подразумевают лишь те, которые могут быть полностью разобраны без повреждения соединяющих и скрепляющих их деталей.</w:t>
      </w:r>
    </w:p>
    <w:p w:rsidR="00F83817" w:rsidRDefault="00F83817" w:rsidP="00F83817">
      <w:pPr>
        <w:pStyle w:val="a3"/>
        <w:ind w:right="123"/>
      </w:pPr>
      <w:r>
        <w:t>Особенности сборки соединений с подшипниками качения – наличие переходных посадок в сопряжениях, значительное влияние геометрических размеров и форм посадочных мест на деформацию подшипников и, как следствие, на их работоспособность [1].</w:t>
      </w:r>
    </w:p>
    <w:p w:rsidR="00F83817" w:rsidRDefault="00F83817" w:rsidP="00F83817">
      <w:pPr>
        <w:pStyle w:val="a3"/>
        <w:ind w:right="131"/>
      </w:pPr>
      <w:r>
        <w:t>При сборке опор с подшипниками скольжения основное внимание уделяют соблюдению сборочных зазоров, геометрических параметров сопрягаемых деталей, соосности опор подшипников, т.е. плотности их прилегания и правильности сборки.</w:t>
      </w:r>
    </w:p>
    <w:p w:rsidR="00F83817" w:rsidRDefault="00F83817" w:rsidP="00F83817">
      <w:pPr>
        <w:pStyle w:val="a3"/>
        <w:ind w:right="125"/>
      </w:pPr>
      <w:r>
        <w:t>Надежность зубчатых соединений зависит от кинематической точности, соответствующего контакта зубьев, плавности зацепления, шумности работы. Эти показатели обеспечиваются точностью геометрических параметров зубчатых колес, расстоянием между осями и их взаимным расположением, размером бокового зазора между зубьями.</w:t>
      </w:r>
    </w:p>
    <w:p w:rsidR="00F83817" w:rsidRDefault="00F83817" w:rsidP="00F83817">
      <w:pPr>
        <w:pStyle w:val="a3"/>
        <w:ind w:right="121"/>
      </w:pPr>
      <w:r>
        <w:t>Сборку шлицевых соединений отличает сложность обеспечения точного бокового или радиального зазора (натяга) и соосность сопрягаемых деталей. Погрешность взаимного расположения осей приводит к сокращению ресурса соединения. Поэтому при сборке важно обеспечить правильное центрирование охватываемых деталей [2].</w:t>
      </w:r>
    </w:p>
    <w:p w:rsidR="00F83817" w:rsidRDefault="00F83817" w:rsidP="00F83817">
      <w:pPr>
        <w:pStyle w:val="a3"/>
        <w:ind w:right="122"/>
      </w:pPr>
      <w:r>
        <w:t>Широкое применение в машинах нашли неподвижные разъемные соединения вследствие их простоты и надежности крепления, удобства регулирования усилия затяжки и</w:t>
      </w:r>
      <w:r>
        <w:rPr>
          <w:spacing w:val="-1"/>
        </w:rPr>
        <w:t xml:space="preserve"> </w:t>
      </w:r>
      <w:r>
        <w:t>возможности разборки и</w:t>
      </w:r>
      <w:r>
        <w:rPr>
          <w:spacing w:val="-1"/>
        </w:rPr>
        <w:t xml:space="preserve"> </w:t>
      </w:r>
      <w:r>
        <w:t>повторной</w:t>
      </w:r>
      <w:r>
        <w:rPr>
          <w:spacing w:val="-1"/>
        </w:rPr>
        <w:t xml:space="preserve"> </w:t>
      </w:r>
      <w:r>
        <w:t>сборки соединений без</w:t>
      </w:r>
      <w:r>
        <w:rPr>
          <w:spacing w:val="-1"/>
        </w:rPr>
        <w:t xml:space="preserve"> </w:t>
      </w:r>
      <w:r>
        <w:t>замены детали. К ним относятся резьбовые и прессовые соединения (шпоночные, клиновые, штифтовые, некоторые шлицевые соединения с натягом).Резьбовые соединения обеспечивают прочность и герметичность стыка, надежное стопорение резьбовых</w:t>
      </w:r>
      <w:r>
        <w:rPr>
          <w:spacing w:val="-1"/>
        </w:rPr>
        <w:t xml:space="preserve"> </w:t>
      </w:r>
      <w:r>
        <w:t>деталей. Этого дос- тигают</w:t>
      </w:r>
      <w:r>
        <w:rPr>
          <w:spacing w:val="66"/>
          <w:w w:val="150"/>
        </w:rPr>
        <w:t xml:space="preserve"> </w:t>
      </w:r>
      <w:r>
        <w:t>очередностью</w:t>
      </w:r>
      <w:r>
        <w:rPr>
          <w:spacing w:val="65"/>
          <w:w w:val="150"/>
        </w:rPr>
        <w:t xml:space="preserve"> </w:t>
      </w:r>
      <w:r>
        <w:t>и</w:t>
      </w:r>
      <w:r>
        <w:rPr>
          <w:spacing w:val="72"/>
          <w:w w:val="150"/>
        </w:rPr>
        <w:t xml:space="preserve"> </w:t>
      </w:r>
      <w:r>
        <w:t>равномерностью</w:t>
      </w:r>
      <w:r>
        <w:rPr>
          <w:spacing w:val="70"/>
          <w:w w:val="150"/>
        </w:rPr>
        <w:t xml:space="preserve"> </w:t>
      </w:r>
      <w:r>
        <w:t>затяжки</w:t>
      </w:r>
      <w:r>
        <w:rPr>
          <w:spacing w:val="71"/>
          <w:w w:val="150"/>
        </w:rPr>
        <w:t xml:space="preserve"> </w:t>
      </w:r>
      <w:r>
        <w:t>гаек,</w:t>
      </w:r>
      <w:r>
        <w:rPr>
          <w:spacing w:val="64"/>
          <w:w w:val="150"/>
        </w:rPr>
        <w:t xml:space="preserve"> </w:t>
      </w:r>
      <w:r>
        <w:t>обеспечением</w:t>
      </w:r>
      <w:r>
        <w:rPr>
          <w:spacing w:val="73"/>
          <w:w w:val="150"/>
        </w:rPr>
        <w:t xml:space="preserve"> </w:t>
      </w:r>
      <w:r>
        <w:rPr>
          <w:spacing w:val="-2"/>
        </w:rPr>
        <w:t>требуемых</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26" w:firstLine="0"/>
      </w:pPr>
      <w:r>
        <w:t>усилий затяжки, правильным геометрическим положением рабочих поверхностей болтов (шпилек), применением стопорных устройств.</w:t>
      </w:r>
    </w:p>
    <w:p w:rsidR="00F83817" w:rsidRDefault="00F83817" w:rsidP="00F83817">
      <w:pPr>
        <w:pStyle w:val="a3"/>
        <w:ind w:right="126"/>
      </w:pPr>
      <w:r>
        <w:t>Шпоночные соединения могут быть напряженными и ненапряженными. В зависимости от вида шпоночного соединения шпонку вставляют в паз вала с натягом или зазором. Изменение размера шпонки по высоте может вызвать нарушение расположения охватывающей детали [1].</w:t>
      </w:r>
    </w:p>
    <w:p w:rsidR="00F83817" w:rsidRDefault="00F83817" w:rsidP="00F83817">
      <w:pPr>
        <w:pStyle w:val="a3"/>
        <w:ind w:right="128"/>
      </w:pPr>
      <w:r>
        <w:t>В процессе сборки значительный объем работ приходится на сборку соединений с натягом, которую выполняют с помощью специальных оправок и направляющих на прессах. Запрессовке подлежат различные втулки, шкивы, шестерни, кольца подшипников. Рекомендуют при сборке прессовых соединений применять смазку, что позволяет на 10...20% снизить усилие запрессовки.</w:t>
      </w:r>
    </w:p>
    <w:p w:rsidR="00F83817" w:rsidRDefault="00F83817" w:rsidP="00F83817">
      <w:pPr>
        <w:pStyle w:val="a3"/>
        <w:ind w:right="124"/>
      </w:pPr>
      <w:r>
        <w:t>Заклепочные соединения применяют в узлах, подверженных большим динамическим нагрузкам, или в случае сопряжения деталей, изготовленных из плохо свариваемых друг с другом материалов.</w:t>
      </w:r>
    </w:p>
    <w:p w:rsidR="00F83817" w:rsidRDefault="00F83817" w:rsidP="00F83817">
      <w:pPr>
        <w:pStyle w:val="a3"/>
        <w:ind w:right="130"/>
      </w:pPr>
      <w:r>
        <w:t xml:space="preserve">Обкатка и испытание – завершающие операции в технологическом процессе ремонта машин, определяющие эффективность их работы при последующей </w:t>
      </w:r>
      <w:r>
        <w:rPr>
          <w:spacing w:val="-2"/>
        </w:rPr>
        <w:t>эксплуатации.</w:t>
      </w:r>
    </w:p>
    <w:p w:rsidR="00F83817" w:rsidRDefault="00F83817" w:rsidP="00F83817">
      <w:pPr>
        <w:pStyle w:val="a3"/>
        <w:spacing w:line="276" w:lineRule="exact"/>
        <w:ind w:left="475" w:firstLine="0"/>
      </w:pPr>
      <w:r>
        <w:t>Основные</w:t>
      </w:r>
      <w:r>
        <w:rPr>
          <w:spacing w:val="-12"/>
        </w:rPr>
        <w:t xml:space="preserve"> </w:t>
      </w:r>
      <w:r>
        <w:t>задачи,</w:t>
      </w:r>
      <w:r>
        <w:rPr>
          <w:spacing w:val="-7"/>
        </w:rPr>
        <w:t xml:space="preserve"> </w:t>
      </w:r>
      <w:r>
        <w:t>решаемые</w:t>
      </w:r>
      <w:r>
        <w:rPr>
          <w:spacing w:val="-8"/>
        </w:rPr>
        <w:t xml:space="preserve"> </w:t>
      </w:r>
      <w:r>
        <w:t>в</w:t>
      </w:r>
      <w:r>
        <w:rPr>
          <w:spacing w:val="-10"/>
        </w:rPr>
        <w:t xml:space="preserve"> </w:t>
      </w:r>
      <w:r>
        <w:t>процессе</w:t>
      </w:r>
      <w:r>
        <w:rPr>
          <w:spacing w:val="-12"/>
        </w:rPr>
        <w:t xml:space="preserve"> </w:t>
      </w:r>
      <w:r>
        <w:t>обкатки</w:t>
      </w:r>
      <w:r>
        <w:rPr>
          <w:spacing w:val="-7"/>
        </w:rPr>
        <w:t xml:space="preserve"> </w:t>
      </w:r>
      <w:r>
        <w:t>и</w:t>
      </w:r>
      <w:r>
        <w:rPr>
          <w:spacing w:val="-11"/>
        </w:rPr>
        <w:t xml:space="preserve"> </w:t>
      </w:r>
      <w:r>
        <w:t>испытания</w:t>
      </w:r>
      <w:r>
        <w:rPr>
          <w:spacing w:val="-13"/>
        </w:rPr>
        <w:t xml:space="preserve"> </w:t>
      </w:r>
      <w:r>
        <w:rPr>
          <w:spacing w:val="-4"/>
        </w:rPr>
        <w:t>[2]:</w:t>
      </w:r>
    </w:p>
    <w:p w:rsidR="00F83817" w:rsidRDefault="00F83817" w:rsidP="00F83817">
      <w:pPr>
        <w:pStyle w:val="a7"/>
        <w:numPr>
          <w:ilvl w:val="0"/>
          <w:numId w:val="51"/>
        </w:numPr>
        <w:tabs>
          <w:tab w:val="left" w:pos="821"/>
        </w:tabs>
        <w:spacing w:line="293" w:lineRule="exact"/>
        <w:ind w:left="821"/>
        <w:rPr>
          <w:sz w:val="24"/>
        </w:rPr>
      </w:pPr>
      <w:r>
        <w:rPr>
          <w:sz w:val="24"/>
        </w:rPr>
        <w:t>подготовка</w:t>
      </w:r>
      <w:r>
        <w:rPr>
          <w:spacing w:val="-12"/>
          <w:sz w:val="24"/>
        </w:rPr>
        <w:t xml:space="preserve"> </w:t>
      </w:r>
      <w:r>
        <w:rPr>
          <w:sz w:val="24"/>
        </w:rPr>
        <w:t>сборочных</w:t>
      </w:r>
      <w:r>
        <w:rPr>
          <w:spacing w:val="-14"/>
          <w:sz w:val="24"/>
        </w:rPr>
        <w:t xml:space="preserve"> </w:t>
      </w:r>
      <w:r>
        <w:rPr>
          <w:sz w:val="24"/>
        </w:rPr>
        <w:t>единиц</w:t>
      </w:r>
      <w:r>
        <w:rPr>
          <w:spacing w:val="-9"/>
          <w:sz w:val="24"/>
        </w:rPr>
        <w:t xml:space="preserve"> </w:t>
      </w:r>
      <w:r>
        <w:rPr>
          <w:sz w:val="24"/>
        </w:rPr>
        <w:t>к</w:t>
      </w:r>
      <w:r>
        <w:rPr>
          <w:spacing w:val="-15"/>
          <w:sz w:val="24"/>
        </w:rPr>
        <w:t xml:space="preserve"> </w:t>
      </w:r>
      <w:r>
        <w:rPr>
          <w:sz w:val="24"/>
        </w:rPr>
        <w:t>восприятию</w:t>
      </w:r>
      <w:r>
        <w:rPr>
          <w:spacing w:val="-15"/>
          <w:sz w:val="24"/>
        </w:rPr>
        <w:t xml:space="preserve"> </w:t>
      </w:r>
      <w:r>
        <w:rPr>
          <w:sz w:val="24"/>
        </w:rPr>
        <w:t>эксплуатационных</w:t>
      </w:r>
      <w:r>
        <w:rPr>
          <w:spacing w:val="-14"/>
          <w:sz w:val="24"/>
        </w:rPr>
        <w:t xml:space="preserve"> </w:t>
      </w:r>
      <w:r>
        <w:rPr>
          <w:spacing w:val="-2"/>
          <w:sz w:val="24"/>
        </w:rPr>
        <w:t>нагрузок,</w:t>
      </w:r>
    </w:p>
    <w:p w:rsidR="00F83817" w:rsidRDefault="00F83817" w:rsidP="00F83817">
      <w:pPr>
        <w:pStyle w:val="a7"/>
        <w:numPr>
          <w:ilvl w:val="0"/>
          <w:numId w:val="51"/>
        </w:numPr>
        <w:tabs>
          <w:tab w:val="left" w:pos="821"/>
        </w:tabs>
        <w:spacing w:line="237" w:lineRule="auto"/>
        <w:ind w:left="115" w:right="135" w:firstLine="360"/>
        <w:rPr>
          <w:sz w:val="24"/>
        </w:rPr>
      </w:pPr>
      <w:r>
        <w:rPr>
          <w:sz w:val="24"/>
        </w:rPr>
        <w:t>выявление возможных</w:t>
      </w:r>
      <w:r>
        <w:rPr>
          <w:spacing w:val="-2"/>
          <w:sz w:val="24"/>
        </w:rPr>
        <w:t xml:space="preserve"> </w:t>
      </w:r>
      <w:r>
        <w:rPr>
          <w:sz w:val="24"/>
        </w:rPr>
        <w:t>дефектов, связанных</w:t>
      </w:r>
      <w:r>
        <w:rPr>
          <w:spacing w:val="-2"/>
          <w:sz w:val="24"/>
        </w:rPr>
        <w:t xml:space="preserve"> </w:t>
      </w:r>
      <w:r>
        <w:rPr>
          <w:sz w:val="24"/>
        </w:rPr>
        <w:t>с качеством восстановления</w:t>
      </w:r>
      <w:r>
        <w:rPr>
          <w:spacing w:val="-2"/>
          <w:sz w:val="24"/>
        </w:rPr>
        <w:t xml:space="preserve"> </w:t>
      </w:r>
      <w:r>
        <w:rPr>
          <w:sz w:val="24"/>
        </w:rPr>
        <w:t>деталей и сборочных работ,</w:t>
      </w:r>
    </w:p>
    <w:p w:rsidR="00F83817" w:rsidRDefault="00F83817" w:rsidP="00F83817">
      <w:pPr>
        <w:pStyle w:val="a7"/>
        <w:numPr>
          <w:ilvl w:val="0"/>
          <w:numId w:val="51"/>
        </w:numPr>
        <w:tabs>
          <w:tab w:val="left" w:pos="821"/>
        </w:tabs>
        <w:spacing w:before="6" w:line="237" w:lineRule="auto"/>
        <w:ind w:left="115" w:right="131" w:firstLine="360"/>
        <w:rPr>
          <w:sz w:val="24"/>
        </w:rPr>
      </w:pPr>
      <w:r>
        <w:rPr>
          <w:sz w:val="24"/>
        </w:rPr>
        <w:t xml:space="preserve">проверка основных характеристик в соответствии с требованиями нормативной </w:t>
      </w:r>
      <w:r>
        <w:rPr>
          <w:spacing w:val="-2"/>
          <w:sz w:val="24"/>
        </w:rPr>
        <w:t>документации.</w:t>
      </w:r>
    </w:p>
    <w:p w:rsidR="00F83817" w:rsidRDefault="00F83817" w:rsidP="00F83817">
      <w:pPr>
        <w:pStyle w:val="a3"/>
        <w:spacing w:before="3" w:line="275" w:lineRule="exact"/>
        <w:ind w:left="475" w:firstLine="0"/>
      </w:pPr>
      <w:r>
        <w:t>Цель</w:t>
      </w:r>
      <w:r>
        <w:rPr>
          <w:spacing w:val="-10"/>
        </w:rPr>
        <w:t xml:space="preserve"> </w:t>
      </w:r>
      <w:r>
        <w:t>обкатки</w:t>
      </w:r>
      <w:r>
        <w:rPr>
          <w:spacing w:val="-10"/>
        </w:rPr>
        <w:t xml:space="preserve"> </w:t>
      </w:r>
      <w:r>
        <w:t>–</w:t>
      </w:r>
      <w:r>
        <w:rPr>
          <w:spacing w:val="-10"/>
        </w:rPr>
        <w:t xml:space="preserve"> </w:t>
      </w:r>
      <w:r>
        <w:t>приработка</w:t>
      </w:r>
      <w:r>
        <w:rPr>
          <w:spacing w:val="-11"/>
        </w:rPr>
        <w:t xml:space="preserve"> </w:t>
      </w:r>
      <w:r>
        <w:t>трущихся</w:t>
      </w:r>
      <w:r>
        <w:rPr>
          <w:spacing w:val="-10"/>
        </w:rPr>
        <w:t xml:space="preserve"> </w:t>
      </w:r>
      <w:r>
        <w:rPr>
          <w:spacing w:val="-2"/>
        </w:rPr>
        <w:t>поверхностей.</w:t>
      </w:r>
    </w:p>
    <w:p w:rsidR="00F83817" w:rsidRDefault="00F83817" w:rsidP="00F83817">
      <w:pPr>
        <w:pStyle w:val="a3"/>
        <w:ind w:right="127"/>
      </w:pPr>
      <w:r>
        <w:t>Приработка – изменение геометрии поверхности трения и физико-механических свойств поверхностных слоев материала в начальный период трения, проявляющееся при постоянных внешних условиях в уменьшении силы трения, температуры и интен- сивности изнашивания.</w:t>
      </w:r>
    </w:p>
    <w:p w:rsidR="00F83817" w:rsidRDefault="00F83817" w:rsidP="00F83817">
      <w:pPr>
        <w:pStyle w:val="a3"/>
        <w:ind w:right="127"/>
      </w:pPr>
      <w:r>
        <w:t>Под геометрией поверхности трения понимают совокупность показателей, характеризующих как шероховатость, т.е. величину и форму выступов и впадин, образовавшихся в процессе механической обработки, так и отклонения от правильной геометрической формы (овальность, конусность и т.д.).</w:t>
      </w:r>
    </w:p>
    <w:p w:rsidR="00F83817" w:rsidRDefault="00F83817" w:rsidP="00F83817">
      <w:pPr>
        <w:pStyle w:val="a3"/>
        <w:ind w:right="128"/>
      </w:pPr>
      <w:r>
        <w:t>Под</w:t>
      </w:r>
      <w:r>
        <w:rPr>
          <w:spacing w:val="-6"/>
        </w:rPr>
        <w:t xml:space="preserve"> </w:t>
      </w:r>
      <w:r>
        <w:t>физико-механическими</w:t>
      </w:r>
      <w:r>
        <w:rPr>
          <w:spacing w:val="-3"/>
        </w:rPr>
        <w:t xml:space="preserve"> </w:t>
      </w:r>
      <w:r>
        <w:t>свойствами</w:t>
      </w:r>
      <w:r>
        <w:rPr>
          <w:spacing w:val="-3"/>
        </w:rPr>
        <w:t xml:space="preserve"> </w:t>
      </w:r>
      <w:r>
        <w:t>поверхности</w:t>
      </w:r>
      <w:r>
        <w:rPr>
          <w:spacing w:val="-3"/>
        </w:rPr>
        <w:t xml:space="preserve"> </w:t>
      </w:r>
      <w:r>
        <w:t>понимают</w:t>
      </w:r>
      <w:r>
        <w:rPr>
          <w:spacing w:val="-3"/>
        </w:rPr>
        <w:t xml:space="preserve"> </w:t>
      </w:r>
      <w:r>
        <w:t>совокупность</w:t>
      </w:r>
      <w:r>
        <w:rPr>
          <w:spacing w:val="-3"/>
        </w:rPr>
        <w:t xml:space="preserve"> </w:t>
      </w:r>
      <w:r>
        <w:t>таких характеристик, как твердость, пластичность, структура, коэффициент трения, наличие внутренних напряжений в поверхностном слое [1].</w:t>
      </w:r>
    </w:p>
    <w:p w:rsidR="00F83817" w:rsidRDefault="00F83817" w:rsidP="00F83817">
      <w:pPr>
        <w:pStyle w:val="a3"/>
        <w:ind w:right="125"/>
      </w:pPr>
      <w:r>
        <w:t>В процессе приработки при взаимном первичном изнашивании улучшается</w:t>
      </w:r>
      <w:r>
        <w:rPr>
          <w:spacing w:val="80"/>
        </w:rPr>
        <w:t xml:space="preserve"> </w:t>
      </w:r>
      <w:r>
        <w:t>качество поверхностей трения, достигаются требуемая шероховатость и износостойкость поверхностных слоев прирабатываемых материалов и, как следствие, улучшаются основные эксплуатационные параметры сборочных единиц.</w:t>
      </w:r>
    </w:p>
    <w:p w:rsidR="00F83817" w:rsidRDefault="00F83817" w:rsidP="00F83817">
      <w:pPr>
        <w:pStyle w:val="a3"/>
        <w:spacing w:before="3"/>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50"/>
        </w:numPr>
        <w:tabs>
          <w:tab w:val="left" w:pos="695"/>
        </w:tabs>
        <w:spacing w:before="247"/>
        <w:ind w:left="695" w:hanging="239"/>
      </w:pPr>
      <w:r>
        <w:t>Особенности</w:t>
      </w:r>
      <w:r>
        <w:rPr>
          <w:spacing w:val="-5"/>
        </w:rPr>
        <w:t xml:space="preserve"> </w:t>
      </w:r>
      <w:r>
        <w:t>сборки</w:t>
      </w:r>
      <w:r>
        <w:rPr>
          <w:spacing w:val="-3"/>
        </w:rPr>
        <w:t xml:space="preserve"> </w:t>
      </w:r>
      <w:r>
        <w:t>соединений</w:t>
      </w:r>
      <w:r>
        <w:rPr>
          <w:spacing w:val="-3"/>
        </w:rPr>
        <w:t xml:space="preserve"> </w:t>
      </w:r>
      <w:r>
        <w:t>с</w:t>
      </w:r>
      <w:r>
        <w:rPr>
          <w:spacing w:val="-10"/>
        </w:rPr>
        <w:t xml:space="preserve"> </w:t>
      </w:r>
      <w:r>
        <w:t>подшипниками</w:t>
      </w:r>
      <w:r>
        <w:rPr>
          <w:spacing w:val="-3"/>
        </w:rPr>
        <w:t xml:space="preserve"> </w:t>
      </w:r>
      <w:r>
        <w:t>качения</w:t>
      </w:r>
      <w:r>
        <w:rPr>
          <w:spacing w:val="-9"/>
        </w:rPr>
        <w:t xml:space="preserve"> </w:t>
      </w:r>
      <w:r>
        <w:t>и</w:t>
      </w:r>
      <w:r>
        <w:rPr>
          <w:spacing w:val="-2"/>
        </w:rPr>
        <w:t xml:space="preserve"> скольжения.</w:t>
      </w:r>
    </w:p>
    <w:p w:rsidR="00F83817" w:rsidRDefault="00F83817" w:rsidP="00F83817">
      <w:pPr>
        <w:pStyle w:val="a7"/>
        <w:numPr>
          <w:ilvl w:val="0"/>
          <w:numId w:val="50"/>
        </w:numPr>
        <w:tabs>
          <w:tab w:val="left" w:pos="695"/>
        </w:tabs>
        <w:spacing w:before="1"/>
        <w:ind w:left="695" w:hanging="239"/>
      </w:pPr>
      <w:r>
        <w:t>Особенности</w:t>
      </w:r>
      <w:r>
        <w:rPr>
          <w:spacing w:val="-6"/>
        </w:rPr>
        <w:t xml:space="preserve"> </w:t>
      </w:r>
      <w:r>
        <w:t>сборки</w:t>
      </w:r>
      <w:r>
        <w:rPr>
          <w:spacing w:val="-4"/>
        </w:rPr>
        <w:t xml:space="preserve"> </w:t>
      </w:r>
      <w:r>
        <w:t>шлицевых</w:t>
      </w:r>
      <w:r>
        <w:rPr>
          <w:spacing w:val="-6"/>
        </w:rPr>
        <w:t xml:space="preserve"> </w:t>
      </w:r>
      <w:r>
        <w:t>соединений</w:t>
      </w:r>
      <w:r>
        <w:rPr>
          <w:spacing w:val="-3"/>
        </w:rPr>
        <w:t xml:space="preserve"> </w:t>
      </w:r>
      <w:r>
        <w:t>и</w:t>
      </w:r>
      <w:r>
        <w:rPr>
          <w:spacing w:val="-9"/>
        </w:rPr>
        <w:t xml:space="preserve"> </w:t>
      </w:r>
      <w:r>
        <w:t>зубчатых</w:t>
      </w:r>
      <w:r>
        <w:rPr>
          <w:spacing w:val="-9"/>
        </w:rPr>
        <w:t xml:space="preserve"> </w:t>
      </w:r>
      <w:r>
        <w:rPr>
          <w:spacing w:val="-2"/>
        </w:rPr>
        <w:t>передач.</w:t>
      </w:r>
    </w:p>
    <w:p w:rsidR="00F83817" w:rsidRDefault="00F83817" w:rsidP="00F83817">
      <w:pPr>
        <w:pStyle w:val="a7"/>
        <w:numPr>
          <w:ilvl w:val="0"/>
          <w:numId w:val="50"/>
        </w:numPr>
        <w:tabs>
          <w:tab w:val="left" w:pos="695"/>
        </w:tabs>
        <w:spacing w:before="1"/>
        <w:ind w:left="695" w:hanging="239"/>
      </w:pPr>
      <w:r>
        <w:t>Сущность</w:t>
      </w:r>
      <w:r>
        <w:rPr>
          <w:spacing w:val="-6"/>
        </w:rPr>
        <w:t xml:space="preserve"> </w:t>
      </w:r>
      <w:r>
        <w:t>и</w:t>
      </w:r>
      <w:r>
        <w:rPr>
          <w:spacing w:val="-3"/>
        </w:rPr>
        <w:t xml:space="preserve"> </w:t>
      </w:r>
      <w:r>
        <w:t>назначение</w:t>
      </w:r>
      <w:r>
        <w:rPr>
          <w:spacing w:val="-7"/>
        </w:rPr>
        <w:t xml:space="preserve"> </w:t>
      </w:r>
      <w:r>
        <w:rPr>
          <w:spacing w:val="-2"/>
        </w:rPr>
        <w:t>обкатки.</w:t>
      </w:r>
    </w:p>
    <w:p w:rsidR="00F83817" w:rsidRDefault="00F83817" w:rsidP="00F83817">
      <w:pPr>
        <w:spacing w:before="251"/>
        <w:ind w:left="330"/>
        <w:jc w:val="center"/>
      </w:pPr>
      <w:r>
        <w:t>СПИСОК</w:t>
      </w:r>
      <w:r>
        <w:rPr>
          <w:spacing w:val="-2"/>
        </w:rPr>
        <w:t xml:space="preserve"> ЛИТЕРАТУРЫ</w:t>
      </w:r>
    </w:p>
    <w:p w:rsidR="00F83817" w:rsidRDefault="00F83817" w:rsidP="00F83817">
      <w:pPr>
        <w:pStyle w:val="a3"/>
        <w:spacing w:before="3"/>
        <w:ind w:left="0" w:firstLine="0"/>
        <w:jc w:val="left"/>
        <w:rPr>
          <w:sz w:val="22"/>
        </w:rPr>
      </w:pPr>
    </w:p>
    <w:p w:rsidR="00F83817" w:rsidRDefault="00F83817" w:rsidP="00F83817">
      <w:pPr>
        <w:ind w:left="321"/>
        <w:jc w:val="center"/>
        <w:rPr>
          <w:i/>
        </w:rPr>
      </w:pPr>
      <w:r>
        <w:rPr>
          <w:i/>
          <w:spacing w:val="-2"/>
        </w:rPr>
        <w:t>Основная</w:t>
      </w:r>
    </w:p>
    <w:p w:rsidR="00F83817" w:rsidRDefault="00F83817" w:rsidP="00F83817">
      <w:pPr>
        <w:jc w:val="center"/>
        <w:sectPr w:rsidR="00F83817" w:rsidSect="003A207F">
          <w:pgSz w:w="11900" w:h="16840"/>
          <w:pgMar w:top="1620" w:right="1280" w:bottom="280" w:left="1300" w:header="720" w:footer="720" w:gutter="0"/>
          <w:cols w:space="720"/>
        </w:sectPr>
      </w:pPr>
    </w:p>
    <w:p w:rsidR="00F83817" w:rsidRDefault="00F83817" w:rsidP="00F83817">
      <w:pPr>
        <w:pStyle w:val="a7"/>
        <w:numPr>
          <w:ilvl w:val="0"/>
          <w:numId w:val="49"/>
        </w:numPr>
        <w:tabs>
          <w:tab w:val="left" w:pos="912"/>
        </w:tabs>
        <w:spacing w:before="66"/>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49"/>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spacing w:before="1"/>
        <w:ind w:left="326"/>
        <w:jc w:val="center"/>
        <w:rPr>
          <w:i/>
        </w:rPr>
      </w:pPr>
      <w:r>
        <w:rPr>
          <w:i/>
          <w:spacing w:val="-2"/>
        </w:rPr>
        <w:t>Дополнительная</w:t>
      </w:r>
    </w:p>
    <w:p w:rsidR="00F83817" w:rsidRDefault="00F83817" w:rsidP="00F83817">
      <w:pPr>
        <w:pStyle w:val="a7"/>
        <w:numPr>
          <w:ilvl w:val="0"/>
          <w:numId w:val="48"/>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sectPr w:rsidR="00F83817" w:rsidSect="003A207F">
          <w:pgSz w:w="11900" w:h="16840"/>
          <w:pgMar w:top="1880" w:right="1280" w:bottom="280" w:left="1300" w:header="720" w:footer="720" w:gutter="0"/>
          <w:cols w:space="720"/>
        </w:sectPr>
      </w:pPr>
    </w:p>
    <w:p w:rsidR="00F83817" w:rsidRDefault="00F83817" w:rsidP="00F83817">
      <w:pPr>
        <w:pStyle w:val="2"/>
        <w:spacing w:line="480" w:lineRule="auto"/>
        <w:ind w:left="3500" w:right="3171" w:firstLine="648"/>
        <w:jc w:val="left"/>
      </w:pPr>
      <w:bookmarkStart w:id="3" w:name="_TOC_250001"/>
      <w:r>
        <w:t>Лекция 9 ОКРАСКА</w:t>
      </w:r>
      <w:r>
        <w:rPr>
          <w:spacing w:val="-15"/>
        </w:rPr>
        <w:t xml:space="preserve"> </w:t>
      </w:r>
      <w:bookmarkEnd w:id="3"/>
      <w:r>
        <w:t>МАШИН</w:t>
      </w:r>
    </w:p>
    <w:p w:rsidR="00F83817" w:rsidRDefault="00F83817" w:rsidP="00F83817">
      <w:pPr>
        <w:pStyle w:val="a3"/>
        <w:ind w:right="123"/>
      </w:pPr>
      <w:r>
        <w:t>Лакокрасочные материалы представляют собой многокомпонентные составы, которые при нанесении их тонким слоем (30...100 мкм) на поверхность изделия образуют лакокрасочное покрытие, защищающее его от коррозии и придающее ему красивый внешний вид.</w:t>
      </w:r>
    </w:p>
    <w:p w:rsidR="00F83817" w:rsidRDefault="00F83817" w:rsidP="00F83817">
      <w:pPr>
        <w:pStyle w:val="a3"/>
        <w:spacing w:line="242" w:lineRule="auto"/>
        <w:ind w:right="130"/>
      </w:pPr>
      <w:r>
        <w:t>Качество лакокрасочных покрытий определяется их механическими, химическими</w:t>
      </w:r>
      <w:r>
        <w:rPr>
          <w:spacing w:val="40"/>
        </w:rPr>
        <w:t xml:space="preserve"> </w:t>
      </w:r>
      <w:r>
        <w:t>и адгезионными свойствами и самой технологией процесса окраски.</w:t>
      </w:r>
    </w:p>
    <w:p w:rsidR="00F83817" w:rsidRDefault="00F83817" w:rsidP="00F83817">
      <w:pPr>
        <w:pStyle w:val="a3"/>
        <w:ind w:right="131"/>
      </w:pPr>
      <w:r>
        <w:t>К основным компонентам таких материалов относят пленкообразующие вещества, растворители и пигменты. Кроме того, в их состав могут входить пластификаторы, сиккативы, наполнители и разбавители.</w:t>
      </w:r>
    </w:p>
    <w:p w:rsidR="00F83817" w:rsidRDefault="00F83817" w:rsidP="00F83817">
      <w:pPr>
        <w:pStyle w:val="a3"/>
        <w:ind w:right="126"/>
      </w:pPr>
      <w:r>
        <w:t>Пленкообразующие вещества способствуют склеиванию частиц пигментов и наполнителей и созданию тонкой пленки, прочно удерживающейся на поверхности изделия. К ним относят: олифы, природные и синтетические смолы, битумы, асфальтены и эфиры.</w:t>
      </w:r>
    </w:p>
    <w:p w:rsidR="00F83817" w:rsidRDefault="00F83817" w:rsidP="00F83817">
      <w:pPr>
        <w:pStyle w:val="a3"/>
        <w:ind w:right="125"/>
      </w:pPr>
      <w:r>
        <w:t>Растворители – жидкости, применяемые для разведения лакокрасочных материалов до состояния, пригодного для нанесения на поверхность изделия. К ним относятся</w:t>
      </w:r>
      <w:r>
        <w:rPr>
          <w:spacing w:val="40"/>
        </w:rPr>
        <w:t xml:space="preserve"> </w:t>
      </w:r>
      <w:r>
        <w:t>уайт-спирит, сольвент, бензол, толуол, ксилол, ацетон, спирт, бензин, а также многокомпонентные растворители, представляющие собой смесь отдельных растворителей с преобладающим содержанием одного из них [1].</w:t>
      </w:r>
    </w:p>
    <w:p w:rsidR="00F83817" w:rsidRDefault="00F83817" w:rsidP="00F83817">
      <w:pPr>
        <w:pStyle w:val="a3"/>
        <w:ind w:right="121"/>
      </w:pPr>
      <w:r>
        <w:t>Пигменты – это тонкоизмельченные цветные неорганические вещества, не- растворимые в воде, растворителях и пленкообразующих веществах и способные создавать с пленкообразующими веществами лакокрасочные покрытия. Их вводят в лакокрасочные материалы для придания им определенного цвета, повышения прочности и адгезии лакокрасочного покрытия.</w:t>
      </w:r>
    </w:p>
    <w:p w:rsidR="00F83817" w:rsidRDefault="00F83817" w:rsidP="00F83817">
      <w:pPr>
        <w:pStyle w:val="a3"/>
        <w:ind w:right="126"/>
      </w:pPr>
      <w:r>
        <w:t>Пластификаторы –</w:t>
      </w:r>
      <w:r>
        <w:rPr>
          <w:spacing w:val="-1"/>
        </w:rPr>
        <w:t xml:space="preserve"> </w:t>
      </w:r>
      <w:r>
        <w:t>вещества, вводимые</w:t>
      </w:r>
      <w:r>
        <w:rPr>
          <w:spacing w:val="-2"/>
        </w:rPr>
        <w:t xml:space="preserve"> </w:t>
      </w:r>
      <w:r>
        <w:t>в лакокрасочные</w:t>
      </w:r>
      <w:r>
        <w:rPr>
          <w:spacing w:val="-2"/>
        </w:rPr>
        <w:t xml:space="preserve"> </w:t>
      </w:r>
      <w:r>
        <w:t>материалы для</w:t>
      </w:r>
      <w:r>
        <w:rPr>
          <w:spacing w:val="-1"/>
        </w:rPr>
        <w:t xml:space="preserve"> </w:t>
      </w:r>
      <w:r>
        <w:t xml:space="preserve">повышения эластичности покрытий. Для пластификации пленкообразующих веществ, приготовленных на синтетических смолах, используют дибутилфталат, </w:t>
      </w:r>
      <w:r>
        <w:rPr>
          <w:spacing w:val="-2"/>
        </w:rPr>
        <w:t>диметилфталатидиэтилфталат.</w:t>
      </w:r>
    </w:p>
    <w:p w:rsidR="00F83817" w:rsidRDefault="00F83817" w:rsidP="00F83817">
      <w:pPr>
        <w:pStyle w:val="a3"/>
        <w:spacing w:line="275" w:lineRule="exact"/>
        <w:ind w:left="475" w:firstLine="0"/>
      </w:pPr>
      <w:r>
        <w:t>Сиккативы</w:t>
      </w:r>
      <w:r>
        <w:rPr>
          <w:spacing w:val="-15"/>
        </w:rPr>
        <w:t xml:space="preserve"> </w:t>
      </w:r>
      <w:r>
        <w:t>–</w:t>
      </w:r>
      <w:r>
        <w:rPr>
          <w:spacing w:val="-15"/>
        </w:rPr>
        <w:t xml:space="preserve"> </w:t>
      </w:r>
      <w:r>
        <w:t>вещества,</w:t>
      </w:r>
      <w:r>
        <w:rPr>
          <w:spacing w:val="-12"/>
        </w:rPr>
        <w:t xml:space="preserve"> </w:t>
      </w:r>
      <w:r>
        <w:t>ускоряющие</w:t>
      </w:r>
      <w:r>
        <w:rPr>
          <w:spacing w:val="-13"/>
        </w:rPr>
        <w:t xml:space="preserve"> </w:t>
      </w:r>
      <w:r>
        <w:t>процесс</w:t>
      </w:r>
      <w:r>
        <w:rPr>
          <w:spacing w:val="-14"/>
        </w:rPr>
        <w:t xml:space="preserve"> </w:t>
      </w:r>
      <w:r>
        <w:t>высыхания</w:t>
      </w:r>
      <w:r>
        <w:rPr>
          <w:spacing w:val="-14"/>
        </w:rPr>
        <w:t xml:space="preserve"> </w:t>
      </w:r>
      <w:r>
        <w:t>лакокрасочного</w:t>
      </w:r>
      <w:r>
        <w:rPr>
          <w:spacing w:val="-13"/>
        </w:rPr>
        <w:t xml:space="preserve"> </w:t>
      </w:r>
      <w:r>
        <w:rPr>
          <w:spacing w:val="-2"/>
        </w:rPr>
        <w:t>покрытия.</w:t>
      </w:r>
    </w:p>
    <w:p w:rsidR="00F83817" w:rsidRDefault="00F83817" w:rsidP="00F83817">
      <w:pPr>
        <w:pStyle w:val="a3"/>
        <w:ind w:right="126"/>
      </w:pPr>
      <w:r>
        <w:t>Наполнители – порошкообразные неорганические вещества (мел, баритовый концентрат, каолин, белила и др.), нерастворимые в воде, растворителях и пленкообразующих веществах и добавляемые в лакокрасочные материалы для уве- личения прочности и удешевления стоимости покрытий.</w:t>
      </w:r>
    </w:p>
    <w:p w:rsidR="00F83817" w:rsidRDefault="00F83817" w:rsidP="00F83817">
      <w:pPr>
        <w:pStyle w:val="a3"/>
        <w:spacing w:line="242" w:lineRule="auto"/>
        <w:ind w:right="132"/>
      </w:pPr>
      <w:r>
        <w:t>Разбавители вещества, применяемые для разжижения лакокрасочных материалов, загустевших в период хранения, а также для их доведения до необходимой вязкости.</w:t>
      </w:r>
    </w:p>
    <w:p w:rsidR="00F83817" w:rsidRDefault="00F83817" w:rsidP="00F83817">
      <w:pPr>
        <w:pStyle w:val="a3"/>
        <w:spacing w:line="242" w:lineRule="auto"/>
        <w:ind w:right="135"/>
      </w:pPr>
      <w:r>
        <w:t>К основным видам готовых лакокрасочных материалов относятся: лак, краска, порошковая краска, эмаль, грунтовка, шпатлевка и полуфабрикатный лак [2].</w:t>
      </w:r>
    </w:p>
    <w:p w:rsidR="00F83817" w:rsidRDefault="00F83817" w:rsidP="00F83817">
      <w:pPr>
        <w:pStyle w:val="a3"/>
        <w:ind w:right="125"/>
      </w:pPr>
      <w:r>
        <w:t>Способ подготовки поверхности перед окраской выбирают в зависимости от сложности поверхности, размеров и материала изделий, условий эксплуатации, программы предприятия, степени и характера загрязнений, экономической целесо- образности и других факторов. В ремонтном производстве наиболее часто предва- рительно поверхности деталей обезжиривают щелочными растворами, органическими растворителями и пароструйным способом [1].</w:t>
      </w:r>
    </w:p>
    <w:p w:rsidR="00F83817" w:rsidRDefault="00F83817" w:rsidP="00F83817">
      <w:pPr>
        <w:pStyle w:val="a3"/>
        <w:spacing w:line="242" w:lineRule="auto"/>
        <w:ind w:right="123"/>
      </w:pPr>
      <w:r>
        <w:t>Грунтование. Эту операцию следует проводить в возможно более короткий срок после</w:t>
      </w:r>
      <w:r>
        <w:rPr>
          <w:spacing w:val="62"/>
        </w:rPr>
        <w:t xml:space="preserve">  </w:t>
      </w:r>
      <w:r>
        <w:t>подготовки</w:t>
      </w:r>
      <w:r>
        <w:rPr>
          <w:spacing w:val="64"/>
        </w:rPr>
        <w:t xml:space="preserve">  </w:t>
      </w:r>
      <w:r>
        <w:t>поверхности</w:t>
      </w:r>
      <w:r>
        <w:rPr>
          <w:spacing w:val="66"/>
        </w:rPr>
        <w:t xml:space="preserve">  </w:t>
      </w:r>
      <w:r>
        <w:t>к</w:t>
      </w:r>
      <w:r>
        <w:rPr>
          <w:spacing w:val="64"/>
        </w:rPr>
        <w:t xml:space="preserve">  </w:t>
      </w:r>
      <w:r>
        <w:t>нанесению</w:t>
      </w:r>
      <w:r>
        <w:rPr>
          <w:spacing w:val="65"/>
        </w:rPr>
        <w:t xml:space="preserve">  </w:t>
      </w:r>
      <w:r>
        <w:t>лакокрасочного</w:t>
      </w:r>
      <w:r>
        <w:rPr>
          <w:spacing w:val="65"/>
        </w:rPr>
        <w:t xml:space="preserve">  </w:t>
      </w:r>
      <w:r>
        <w:t>покрытия.</w:t>
      </w:r>
      <w:r>
        <w:rPr>
          <w:spacing w:val="66"/>
        </w:rPr>
        <w:t xml:space="preserve">  </w:t>
      </w:r>
      <w:r>
        <w:rPr>
          <w:spacing w:val="-5"/>
        </w:rPr>
        <w:t>На</w:t>
      </w:r>
    </w:p>
    <w:p w:rsidR="00F83817" w:rsidRDefault="00F83817" w:rsidP="00F83817">
      <w:pPr>
        <w:spacing w:line="242" w:lineRule="auto"/>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30" w:firstLine="0"/>
      </w:pPr>
      <w:r>
        <w:t>подготовленную</w:t>
      </w:r>
      <w:r>
        <w:rPr>
          <w:spacing w:val="-3"/>
        </w:rPr>
        <w:t xml:space="preserve"> </w:t>
      </w:r>
      <w:r>
        <w:t>поверхность</w:t>
      </w:r>
      <w:r>
        <w:rPr>
          <w:spacing w:val="-1"/>
        </w:rPr>
        <w:t xml:space="preserve"> </w:t>
      </w:r>
      <w:r>
        <w:t>изделия</w:t>
      </w:r>
      <w:r>
        <w:rPr>
          <w:spacing w:val="-1"/>
        </w:rPr>
        <w:t xml:space="preserve"> </w:t>
      </w:r>
      <w:r>
        <w:t>наносят</w:t>
      </w:r>
      <w:r>
        <w:rPr>
          <w:spacing w:val="-5"/>
        </w:rPr>
        <w:t xml:space="preserve"> </w:t>
      </w:r>
      <w:r>
        <w:t>первый</w:t>
      </w:r>
      <w:r>
        <w:rPr>
          <w:spacing w:val="-1"/>
        </w:rPr>
        <w:t xml:space="preserve"> </w:t>
      </w:r>
      <w:r>
        <w:t>слой</w:t>
      </w:r>
      <w:r>
        <w:rPr>
          <w:spacing w:val="-1"/>
        </w:rPr>
        <w:t xml:space="preserve"> </w:t>
      </w:r>
      <w:r>
        <w:t>лакокрасочного</w:t>
      </w:r>
      <w:r>
        <w:rPr>
          <w:spacing w:val="-1"/>
        </w:rPr>
        <w:t xml:space="preserve"> </w:t>
      </w:r>
      <w:r>
        <w:t>покрытия</w:t>
      </w:r>
      <w:r>
        <w:rPr>
          <w:spacing w:val="-2"/>
        </w:rPr>
        <w:t xml:space="preserve"> </w:t>
      </w:r>
      <w:r>
        <w:t>– грунтовку, которая служит основой покрытия. Она предназначена для создания прочного антикоррозионного слоя, имеющего высокую сцепляемость с металлом и последующими слоями лакокрасочного покрытия.</w:t>
      </w:r>
    </w:p>
    <w:p w:rsidR="00F83817" w:rsidRDefault="00F83817" w:rsidP="00F83817">
      <w:pPr>
        <w:pStyle w:val="a3"/>
        <w:spacing w:before="1"/>
        <w:ind w:right="127"/>
      </w:pPr>
      <w:r>
        <w:t>Шпатлевание. Эта операция предназначена для сглаживания шероховатостей и незначительных неровностей на окрашиваемой поверхности. Шпатлевка представляет собой густую пастообразную массу. Она состоит из пигментов и наполнителей, затертых на различных лаках [2].</w:t>
      </w:r>
    </w:p>
    <w:p w:rsidR="00F83817" w:rsidRDefault="00F83817" w:rsidP="00F83817">
      <w:pPr>
        <w:pStyle w:val="a3"/>
        <w:ind w:right="125"/>
      </w:pPr>
      <w:r>
        <w:t>Для получения декоративных покрытий выполняют многослойную окраску, уделяя особое внимание отделочным работам. На кузова легковых автомобилей наносят до шести слоев нитроэмали или до трех слоев синтетической эмали. Каждый</w:t>
      </w:r>
      <w:r>
        <w:rPr>
          <w:spacing w:val="40"/>
        </w:rPr>
        <w:t xml:space="preserve"> </w:t>
      </w:r>
      <w:r>
        <w:t>последующий слой наносят на хорошо просушенный нижележащий слой, что не выполняют при окраске синтетическими и некоторыми другими эмалями.</w:t>
      </w:r>
    </w:p>
    <w:p w:rsidR="00F83817" w:rsidRDefault="00F83817" w:rsidP="00F83817">
      <w:pPr>
        <w:pStyle w:val="a3"/>
        <w:spacing w:before="4" w:line="237" w:lineRule="auto"/>
        <w:ind w:right="136"/>
      </w:pPr>
      <w:r>
        <w:t>Наружные слои лакокрасочных покрытий часто наносят воздушным или без- воздушным распылением и в электростатическом поле [1].</w:t>
      </w:r>
    </w:p>
    <w:p w:rsidR="00F83817" w:rsidRDefault="00F83817" w:rsidP="00F83817">
      <w:pPr>
        <w:pStyle w:val="a3"/>
        <w:spacing w:before="4"/>
        <w:ind w:right="123"/>
      </w:pPr>
      <w:r>
        <w:t>По принципу</w:t>
      </w:r>
      <w:r>
        <w:rPr>
          <w:spacing w:val="-3"/>
        </w:rPr>
        <w:t xml:space="preserve"> </w:t>
      </w:r>
      <w:r>
        <w:t xml:space="preserve">подачи краски распылители делят на две группы: с подачей краски от красконагнетателъного бака и с ее подачей самотеком из прикрепленного сверху стакана. Вторую группу применяют при небольших объемах работ. Все более широкое распространение находит безвоздушный способ распыления лакокрасочного материала под высоким давлением. Лакокрасочный материал из бачка подается насосом к </w:t>
      </w:r>
      <w:r>
        <w:rPr>
          <w:spacing w:val="-2"/>
        </w:rPr>
        <w:t>краскораспылителю.</w:t>
      </w:r>
    </w:p>
    <w:p w:rsidR="00F83817" w:rsidRDefault="00F83817" w:rsidP="00F83817">
      <w:pPr>
        <w:pStyle w:val="a3"/>
        <w:ind w:left="0" w:firstLine="0"/>
        <w:jc w:val="left"/>
      </w:pPr>
    </w:p>
    <w:p w:rsidR="00F83817" w:rsidRDefault="00F83817" w:rsidP="00F83817">
      <w:pPr>
        <w:pStyle w:val="a3"/>
        <w:spacing w:before="4"/>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47"/>
        </w:numPr>
        <w:tabs>
          <w:tab w:val="left" w:pos="695"/>
        </w:tabs>
        <w:spacing w:before="246"/>
        <w:ind w:left="695" w:hanging="239"/>
      </w:pPr>
      <w:r>
        <w:t>Основные</w:t>
      </w:r>
      <w:r>
        <w:rPr>
          <w:spacing w:val="-13"/>
        </w:rPr>
        <w:t xml:space="preserve"> </w:t>
      </w:r>
      <w:r>
        <w:t>компоненты</w:t>
      </w:r>
      <w:r>
        <w:rPr>
          <w:spacing w:val="-7"/>
        </w:rPr>
        <w:t xml:space="preserve"> </w:t>
      </w:r>
      <w:r>
        <w:t>лакокрасочных</w:t>
      </w:r>
      <w:r>
        <w:rPr>
          <w:spacing w:val="-6"/>
        </w:rPr>
        <w:t xml:space="preserve"> </w:t>
      </w:r>
      <w:r>
        <w:rPr>
          <w:spacing w:val="-2"/>
        </w:rPr>
        <w:t>покрытий.</w:t>
      </w:r>
    </w:p>
    <w:p w:rsidR="00F83817" w:rsidRDefault="00F83817" w:rsidP="00F83817">
      <w:pPr>
        <w:pStyle w:val="a7"/>
        <w:numPr>
          <w:ilvl w:val="0"/>
          <w:numId w:val="47"/>
        </w:numPr>
        <w:tabs>
          <w:tab w:val="left" w:pos="695"/>
        </w:tabs>
        <w:spacing w:before="2"/>
        <w:ind w:left="695" w:hanging="239"/>
      </w:pPr>
      <w:r>
        <w:t>Сущность</w:t>
      </w:r>
      <w:r>
        <w:rPr>
          <w:spacing w:val="-6"/>
        </w:rPr>
        <w:t xml:space="preserve"> </w:t>
      </w:r>
      <w:r>
        <w:t>и</w:t>
      </w:r>
      <w:r>
        <w:rPr>
          <w:spacing w:val="-4"/>
        </w:rPr>
        <w:t xml:space="preserve"> </w:t>
      </w:r>
      <w:r>
        <w:t>назначение</w:t>
      </w:r>
      <w:r>
        <w:rPr>
          <w:spacing w:val="-11"/>
        </w:rPr>
        <w:t xml:space="preserve"> </w:t>
      </w:r>
      <w:r>
        <w:rPr>
          <w:spacing w:val="-2"/>
        </w:rPr>
        <w:t>грунтования.</w:t>
      </w:r>
    </w:p>
    <w:p w:rsidR="00F83817" w:rsidRDefault="00F83817" w:rsidP="00F83817">
      <w:pPr>
        <w:pStyle w:val="a7"/>
        <w:numPr>
          <w:ilvl w:val="0"/>
          <w:numId w:val="47"/>
        </w:numPr>
        <w:tabs>
          <w:tab w:val="left" w:pos="695"/>
        </w:tabs>
        <w:spacing w:before="1"/>
        <w:ind w:left="695" w:hanging="239"/>
      </w:pPr>
      <w:r>
        <w:t>Сущность</w:t>
      </w:r>
      <w:r>
        <w:rPr>
          <w:spacing w:val="-6"/>
        </w:rPr>
        <w:t xml:space="preserve"> </w:t>
      </w:r>
      <w:r>
        <w:t>и</w:t>
      </w:r>
      <w:r>
        <w:rPr>
          <w:spacing w:val="-4"/>
        </w:rPr>
        <w:t xml:space="preserve"> </w:t>
      </w:r>
      <w:r>
        <w:t>назначение</w:t>
      </w:r>
      <w:r>
        <w:rPr>
          <w:spacing w:val="-11"/>
        </w:rPr>
        <w:t xml:space="preserve"> </w:t>
      </w:r>
      <w:r>
        <w:rPr>
          <w:spacing w:val="-2"/>
        </w:rPr>
        <w:t>шпатлевания.</w:t>
      </w:r>
    </w:p>
    <w:p w:rsidR="00F83817" w:rsidRDefault="00F83817" w:rsidP="00F83817">
      <w:pPr>
        <w:spacing w:before="251"/>
        <w:ind w:left="330"/>
        <w:jc w:val="center"/>
      </w:pPr>
      <w:r>
        <w:t>СПИСОК</w:t>
      </w:r>
      <w:r>
        <w:rPr>
          <w:spacing w:val="-2"/>
        </w:rPr>
        <w:t xml:space="preserve"> ЛИТЕРАТУРЫ</w:t>
      </w:r>
    </w:p>
    <w:p w:rsidR="00F83817" w:rsidRDefault="00F83817" w:rsidP="00F83817">
      <w:pPr>
        <w:spacing w:before="251"/>
        <w:ind w:left="321"/>
        <w:jc w:val="center"/>
        <w:rPr>
          <w:i/>
        </w:rPr>
      </w:pPr>
      <w:r>
        <w:rPr>
          <w:i/>
          <w:spacing w:val="-2"/>
        </w:rPr>
        <w:t>Основная</w:t>
      </w:r>
    </w:p>
    <w:p w:rsidR="00F83817" w:rsidRDefault="00F83817" w:rsidP="00F83817">
      <w:pPr>
        <w:pStyle w:val="a3"/>
        <w:spacing w:before="3"/>
        <w:ind w:left="0" w:firstLine="0"/>
        <w:jc w:val="left"/>
        <w:rPr>
          <w:i/>
          <w:sz w:val="22"/>
        </w:rPr>
      </w:pPr>
    </w:p>
    <w:p w:rsidR="00F83817" w:rsidRDefault="00F83817" w:rsidP="00F83817">
      <w:pPr>
        <w:pStyle w:val="a7"/>
        <w:numPr>
          <w:ilvl w:val="0"/>
          <w:numId w:val="46"/>
        </w:numPr>
        <w:tabs>
          <w:tab w:val="left" w:pos="912"/>
        </w:tabs>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46"/>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1"/>
        <w:ind w:left="326"/>
        <w:jc w:val="center"/>
        <w:rPr>
          <w:i/>
        </w:rPr>
      </w:pPr>
      <w:r>
        <w:rPr>
          <w:i/>
          <w:spacing w:val="-2"/>
        </w:rPr>
        <w:t>Дополнительная</w:t>
      </w:r>
    </w:p>
    <w:p w:rsidR="00F83817" w:rsidRDefault="00F83817" w:rsidP="00F83817">
      <w:pPr>
        <w:pStyle w:val="a3"/>
        <w:spacing w:before="4"/>
        <w:ind w:left="0" w:firstLine="0"/>
        <w:jc w:val="left"/>
        <w:rPr>
          <w:i/>
          <w:sz w:val="22"/>
        </w:rPr>
      </w:pPr>
    </w:p>
    <w:p w:rsidR="00F83817" w:rsidRDefault="00F83817" w:rsidP="00F83817">
      <w:pPr>
        <w:pStyle w:val="a7"/>
        <w:numPr>
          <w:ilvl w:val="0"/>
          <w:numId w:val="45"/>
        </w:numPr>
        <w:tabs>
          <w:tab w:val="left" w:pos="836"/>
        </w:tabs>
        <w:spacing w:before="1"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45"/>
        </w:numPr>
        <w:tabs>
          <w:tab w:val="left" w:pos="836"/>
        </w:tabs>
        <w:spacing w:before="1"/>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344" w:right="358"/>
        <w:jc w:val="center"/>
        <w:rPr>
          <w:b/>
          <w:sz w:val="24"/>
        </w:rPr>
      </w:pPr>
      <w:r>
        <w:rPr>
          <w:b/>
          <w:sz w:val="24"/>
        </w:rPr>
        <w:t>Лекция</w:t>
      </w:r>
      <w:r>
        <w:rPr>
          <w:b/>
          <w:spacing w:val="-10"/>
          <w:sz w:val="24"/>
        </w:rPr>
        <w:t xml:space="preserve"> </w:t>
      </w:r>
      <w:r>
        <w:rPr>
          <w:b/>
          <w:spacing w:val="-5"/>
          <w:sz w:val="24"/>
        </w:rPr>
        <w:t>10</w:t>
      </w:r>
    </w:p>
    <w:p w:rsidR="00F83817" w:rsidRDefault="00F83817" w:rsidP="00F83817">
      <w:pPr>
        <w:pStyle w:val="a3"/>
        <w:ind w:left="0" w:firstLine="0"/>
        <w:jc w:val="left"/>
        <w:rPr>
          <w:b/>
        </w:rPr>
      </w:pPr>
    </w:p>
    <w:p w:rsidR="00F83817" w:rsidRDefault="00F83817" w:rsidP="00F83817">
      <w:pPr>
        <w:pStyle w:val="1"/>
        <w:spacing w:line="242" w:lineRule="auto"/>
        <w:ind w:left="123"/>
      </w:pPr>
      <w:r>
        <w:t>ОБЩИЕ</w:t>
      </w:r>
      <w:r>
        <w:rPr>
          <w:spacing w:val="-6"/>
        </w:rPr>
        <w:t xml:space="preserve"> </w:t>
      </w:r>
      <w:r>
        <w:t>СВЕДЕНИЯ</w:t>
      </w:r>
      <w:r>
        <w:rPr>
          <w:spacing w:val="-4"/>
        </w:rPr>
        <w:t xml:space="preserve"> </w:t>
      </w:r>
      <w:r>
        <w:t>И</w:t>
      </w:r>
      <w:r>
        <w:rPr>
          <w:spacing w:val="-4"/>
        </w:rPr>
        <w:t xml:space="preserve"> </w:t>
      </w:r>
      <w:r>
        <w:t>ПОНЯТИЯ</w:t>
      </w:r>
      <w:r>
        <w:rPr>
          <w:spacing w:val="-9"/>
        </w:rPr>
        <w:t xml:space="preserve"> </w:t>
      </w:r>
      <w:r>
        <w:t>О</w:t>
      </w:r>
      <w:r>
        <w:rPr>
          <w:spacing w:val="-8"/>
        </w:rPr>
        <w:t xml:space="preserve"> </w:t>
      </w:r>
      <w:r>
        <w:t>ВОССТАНОВЛЕНИИ</w:t>
      </w:r>
      <w:r>
        <w:rPr>
          <w:spacing w:val="-4"/>
        </w:rPr>
        <w:t xml:space="preserve"> </w:t>
      </w:r>
      <w:r>
        <w:t xml:space="preserve">ИЗНОШЕННЫХ </w:t>
      </w:r>
      <w:r>
        <w:rPr>
          <w:spacing w:val="-2"/>
        </w:rPr>
        <w:t>ДЕТАЛЕЙ</w:t>
      </w:r>
    </w:p>
    <w:p w:rsidR="00F83817" w:rsidRDefault="00F83817" w:rsidP="00F83817">
      <w:pPr>
        <w:pStyle w:val="a3"/>
        <w:spacing w:before="268"/>
        <w:ind w:right="122"/>
      </w:pPr>
      <w:r>
        <w:t>Восстановление изношенных деталей – это технологический процесс</w:t>
      </w:r>
      <w:r>
        <w:rPr>
          <w:spacing w:val="80"/>
        </w:rPr>
        <w:t xml:space="preserve"> </w:t>
      </w:r>
      <w:r>
        <w:t>возобновления исправного состояния и ресурса этих деталей путем возвращения им утраченной части материала из-за изнашивания и (или) доведения до нормативных значений свойств, изменившихся за время длительной эксплуатации машин.</w:t>
      </w:r>
    </w:p>
    <w:p w:rsidR="00F83817" w:rsidRDefault="00F83817" w:rsidP="00F83817">
      <w:pPr>
        <w:pStyle w:val="a3"/>
        <w:spacing w:before="3" w:line="237" w:lineRule="auto"/>
        <w:ind w:right="130"/>
      </w:pPr>
      <w:r>
        <w:t>Трудоемкость восстановления деталей составляет 30...50 % общей трудоемкости процесса ремонта машин. Восстановление деталей – часть процесса ремонта машин.</w:t>
      </w:r>
    </w:p>
    <w:p w:rsidR="00F83817" w:rsidRDefault="00F83817" w:rsidP="00F83817">
      <w:pPr>
        <w:pStyle w:val="a3"/>
        <w:spacing w:before="3"/>
        <w:ind w:right="129"/>
      </w:pPr>
      <w:r>
        <w:t>Наибольшая доля трудоемкости процесса ремонта машин приходится на восстановление их изношенных деталей, однако и наибольшая доля экономической эффективности всего процесса ремонта обеспечивается восстановлением этих деталей.</w:t>
      </w:r>
    </w:p>
    <w:p w:rsidR="00F83817" w:rsidRDefault="00F83817" w:rsidP="00F83817">
      <w:pPr>
        <w:pStyle w:val="a3"/>
        <w:ind w:right="121"/>
      </w:pPr>
      <w:r>
        <w:t>Процесс восстановления деталей включает операции: очистки, определения технического состояния, принятия решения по технологии восстановления, создания ремонтных заготовок с припуском на восстанавливаемых поверхностях, термической (химико-термической) и механической обработки, поверхностного или объемного пластического деформирования, нанесения защитных покрытий, контроля и консервации. Основное содержание процесса восстановления детали заключается в выполнении операции создания припуска на ее поверхностях, термической и механической обработки [1].</w:t>
      </w:r>
    </w:p>
    <w:p w:rsidR="00F83817" w:rsidRDefault="00F83817" w:rsidP="00F83817">
      <w:pPr>
        <w:pStyle w:val="a3"/>
        <w:ind w:left="475" w:firstLine="0"/>
      </w:pPr>
      <w:r>
        <w:t>Технологические</w:t>
      </w:r>
      <w:r>
        <w:rPr>
          <w:spacing w:val="-12"/>
        </w:rPr>
        <w:t xml:space="preserve"> </w:t>
      </w:r>
      <w:r>
        <w:t>процессы</w:t>
      </w:r>
      <w:r>
        <w:rPr>
          <w:spacing w:val="-8"/>
        </w:rPr>
        <w:t xml:space="preserve"> </w:t>
      </w:r>
      <w:r>
        <w:t>разделяют</w:t>
      </w:r>
      <w:r>
        <w:rPr>
          <w:spacing w:val="-10"/>
        </w:rPr>
        <w:t xml:space="preserve"> </w:t>
      </w:r>
      <w:r>
        <w:t>на</w:t>
      </w:r>
      <w:r>
        <w:rPr>
          <w:spacing w:val="-11"/>
        </w:rPr>
        <w:t xml:space="preserve"> </w:t>
      </w:r>
      <w:r>
        <w:t>типовые,</w:t>
      </w:r>
      <w:r>
        <w:rPr>
          <w:spacing w:val="-8"/>
        </w:rPr>
        <w:t xml:space="preserve"> </w:t>
      </w:r>
      <w:r>
        <w:t>единичные</w:t>
      </w:r>
      <w:r>
        <w:rPr>
          <w:spacing w:val="-11"/>
        </w:rPr>
        <w:t xml:space="preserve"> </w:t>
      </w:r>
      <w:r>
        <w:t>и</w:t>
      </w:r>
      <w:r>
        <w:rPr>
          <w:spacing w:val="-13"/>
        </w:rPr>
        <w:t xml:space="preserve"> </w:t>
      </w:r>
      <w:r>
        <w:rPr>
          <w:spacing w:val="-2"/>
        </w:rPr>
        <w:t>групповые.</w:t>
      </w:r>
    </w:p>
    <w:p w:rsidR="00F83817" w:rsidRDefault="00F83817" w:rsidP="00F83817">
      <w:pPr>
        <w:pStyle w:val="a3"/>
        <w:spacing w:before="3" w:line="237" w:lineRule="auto"/>
        <w:ind w:right="136"/>
      </w:pPr>
      <w:r>
        <w:t>Типовой технологический процесс предназначен для восстановления группы изделий с общими конструктивными и технологическими признаками.</w:t>
      </w:r>
    </w:p>
    <w:p w:rsidR="00F83817" w:rsidRDefault="00F83817" w:rsidP="00F83817">
      <w:pPr>
        <w:pStyle w:val="a3"/>
        <w:spacing w:before="5" w:line="237" w:lineRule="auto"/>
        <w:ind w:right="133"/>
      </w:pPr>
      <w:r>
        <w:t>Единичный процесс служит для восстановления группы изделий одного наименования, типоразмера и исполнения.</w:t>
      </w:r>
    </w:p>
    <w:p w:rsidR="00F83817" w:rsidRDefault="00F83817" w:rsidP="00F83817">
      <w:pPr>
        <w:pStyle w:val="a3"/>
        <w:spacing w:before="6" w:line="237" w:lineRule="auto"/>
        <w:ind w:right="130"/>
      </w:pPr>
      <w:r>
        <w:t>Групповой процесс необходим при восстановлении группы изделий с разными конструктивными, но общими технологическими признаками.</w:t>
      </w:r>
    </w:p>
    <w:p w:rsidR="00F83817" w:rsidRDefault="00F83817" w:rsidP="00F83817">
      <w:pPr>
        <w:pStyle w:val="a3"/>
        <w:spacing w:before="3"/>
        <w:ind w:right="125"/>
      </w:pPr>
      <w:r>
        <w:t>Способ восстановления детали (неразъемной сборочной единицы) – совокупность операций, характеризующая технологический процесс (наплавка, напыление, закалка, механическая обработка и т.д.).</w:t>
      </w:r>
    </w:p>
    <w:p w:rsidR="00F83817" w:rsidRDefault="00F83817" w:rsidP="00F83817">
      <w:pPr>
        <w:pStyle w:val="a3"/>
        <w:spacing w:line="242" w:lineRule="auto"/>
        <w:ind w:right="126"/>
      </w:pPr>
      <w:r>
        <w:t>Технологическая операция восстановления – законченная часть технологического процесса, выполненная на одном рабочем месте.</w:t>
      </w:r>
    </w:p>
    <w:p w:rsidR="00F83817" w:rsidRDefault="00F83817" w:rsidP="00F83817">
      <w:pPr>
        <w:pStyle w:val="a3"/>
        <w:spacing w:line="242" w:lineRule="auto"/>
        <w:ind w:right="128"/>
      </w:pPr>
      <w:r>
        <w:t>Коэффициент восстановления детали – отношение числа деталей, подлежащих восстановлению, к общему числу продефектованных деталей.</w:t>
      </w:r>
    </w:p>
    <w:p w:rsidR="00F83817" w:rsidRDefault="00F83817" w:rsidP="00F83817">
      <w:pPr>
        <w:pStyle w:val="a3"/>
        <w:ind w:right="132"/>
      </w:pPr>
      <w:r>
        <w:t>Удельный вес восстановления деталей в общем потреблении запасных частей – отношение стоимости восстановленных деталей к общей стоимости запасных частей (новых и восстановленных), используемых при ремонте машин.</w:t>
      </w:r>
    </w:p>
    <w:p w:rsidR="00F83817" w:rsidRDefault="00F83817" w:rsidP="00F83817">
      <w:pPr>
        <w:pStyle w:val="a3"/>
        <w:ind w:right="126"/>
      </w:pPr>
      <w:r>
        <w:t>Восстановительное производство (производство по восстановлению деталей) – это система сооружений, средств технологического оснащения</w:t>
      </w:r>
      <w:r>
        <w:rPr>
          <w:spacing w:val="-3"/>
        </w:rPr>
        <w:t xml:space="preserve"> </w:t>
      </w:r>
      <w:r>
        <w:t>и работников,</w:t>
      </w:r>
      <w:r>
        <w:rPr>
          <w:spacing w:val="-2"/>
        </w:rPr>
        <w:t xml:space="preserve"> </w:t>
      </w:r>
      <w:r>
        <w:t xml:space="preserve">обеспеченная нормативной, технологической и организационной документацией, потребляющая производственные ресурсы с целью превращения ремонтного фонда в исправные </w:t>
      </w:r>
      <w:r>
        <w:rPr>
          <w:spacing w:val="-2"/>
        </w:rPr>
        <w:t>детали.</w:t>
      </w:r>
    </w:p>
    <w:p w:rsidR="00F83817" w:rsidRDefault="00F83817" w:rsidP="00F83817">
      <w:pPr>
        <w:pStyle w:val="a3"/>
        <w:ind w:right="130"/>
      </w:pPr>
      <w:r>
        <w:t>Цель производства по восстановлению деталей заключается в экономически эффективном восстановлении их надежности в результате наиболее полного использования остаточной долговечности составляющих элементов машин.</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29"/>
      </w:pPr>
      <w:r>
        <w:t>В ремонтном производстве действует трехуровневая схема производства по восстановлению изношенных деталей:</w:t>
      </w:r>
    </w:p>
    <w:p w:rsidR="00F83817" w:rsidRDefault="00F83817" w:rsidP="00F83817">
      <w:pPr>
        <w:pStyle w:val="a7"/>
        <w:numPr>
          <w:ilvl w:val="0"/>
          <w:numId w:val="44"/>
        </w:numPr>
        <w:tabs>
          <w:tab w:val="left" w:pos="820"/>
        </w:tabs>
        <w:ind w:left="115" w:right="129" w:firstLine="360"/>
        <w:jc w:val="both"/>
        <w:rPr>
          <w:sz w:val="24"/>
        </w:rPr>
      </w:pPr>
      <w:r>
        <w:rPr>
          <w:sz w:val="24"/>
        </w:rPr>
        <w:t>первый уровень – цеха и участки восстановления деталей при специализированных ремонтных предприятиях. Номенклатура и объем восстанавливаемых деталей в таких цехах и участках зависят от специализации и программы ремонтируемых машин и агрегатов;</w:t>
      </w:r>
    </w:p>
    <w:p w:rsidR="00F83817" w:rsidRDefault="00F83817" w:rsidP="00F83817">
      <w:pPr>
        <w:pStyle w:val="a7"/>
        <w:numPr>
          <w:ilvl w:val="0"/>
          <w:numId w:val="44"/>
        </w:numPr>
        <w:tabs>
          <w:tab w:val="left" w:pos="820"/>
        </w:tabs>
        <w:ind w:left="115" w:right="123" w:firstLine="360"/>
        <w:jc w:val="both"/>
        <w:rPr>
          <w:sz w:val="24"/>
        </w:rPr>
      </w:pPr>
      <w:r>
        <w:rPr>
          <w:sz w:val="24"/>
        </w:rPr>
        <w:t>второй уровень – участки и посты восстановления изношенных деталей при мастерских общего назначения районных ремонтно-технических предприятий. На данном уровне восстанавливают детали широкой номенклатуры с использованием универсального оборудования;</w:t>
      </w:r>
    </w:p>
    <w:p w:rsidR="00F83817" w:rsidRDefault="00F83817" w:rsidP="00F83817">
      <w:pPr>
        <w:pStyle w:val="a7"/>
        <w:numPr>
          <w:ilvl w:val="0"/>
          <w:numId w:val="44"/>
        </w:numPr>
        <w:tabs>
          <w:tab w:val="left" w:pos="820"/>
        </w:tabs>
        <w:spacing w:before="2" w:line="237" w:lineRule="auto"/>
        <w:ind w:left="115" w:right="126" w:firstLine="360"/>
        <w:jc w:val="both"/>
        <w:rPr>
          <w:sz w:val="24"/>
        </w:rPr>
      </w:pPr>
      <w:r>
        <w:rPr>
          <w:sz w:val="24"/>
        </w:rPr>
        <w:t>третий уровень – участки и рабочие посты по восстановлению деталей в центральных мастерских хозяйств. Здесь используют в основном ручную сварку и наплавку с последующей механической обработкой [1].</w:t>
      </w:r>
    </w:p>
    <w:p w:rsidR="00F83817" w:rsidRDefault="00F83817" w:rsidP="00F83817">
      <w:pPr>
        <w:pStyle w:val="a3"/>
        <w:spacing w:before="5" w:line="237" w:lineRule="auto"/>
        <w:ind w:right="124"/>
      </w:pPr>
      <w:r>
        <w:t>Для первого и второго уровней производства по восстановлению изношенных деталей наиболее приемлемы следующие направления.</w:t>
      </w:r>
    </w:p>
    <w:p w:rsidR="00F83817" w:rsidRDefault="00F83817" w:rsidP="00F83817">
      <w:pPr>
        <w:pStyle w:val="a7"/>
        <w:numPr>
          <w:ilvl w:val="0"/>
          <w:numId w:val="43"/>
        </w:numPr>
        <w:tabs>
          <w:tab w:val="left" w:pos="704"/>
        </w:tabs>
        <w:spacing w:before="3"/>
        <w:ind w:left="115" w:right="128" w:firstLine="360"/>
        <w:jc w:val="both"/>
        <w:rPr>
          <w:sz w:val="24"/>
        </w:rPr>
      </w:pPr>
      <w:r>
        <w:rPr>
          <w:sz w:val="24"/>
        </w:rPr>
        <w:t>Объемы восстановления определяют наличием ремонтного фонда. Восстановлению подлежат все ремонтопригодные детали. Как правило, эта стратегия применима к деталям, восстановление которых дает большой экономический эффект и способствует снижению стоимости ремонта. В этом случае новые запасные части расходуются лишь вместо выбракованных.</w:t>
      </w:r>
    </w:p>
    <w:p w:rsidR="00F83817" w:rsidRDefault="00F83817" w:rsidP="00F83817">
      <w:pPr>
        <w:pStyle w:val="a7"/>
        <w:numPr>
          <w:ilvl w:val="0"/>
          <w:numId w:val="43"/>
        </w:numPr>
        <w:tabs>
          <w:tab w:val="left" w:pos="627"/>
        </w:tabs>
        <w:ind w:left="115" w:right="127" w:firstLine="283"/>
        <w:jc w:val="both"/>
        <w:rPr>
          <w:sz w:val="24"/>
        </w:rPr>
      </w:pPr>
      <w:r>
        <w:rPr>
          <w:sz w:val="24"/>
        </w:rPr>
        <w:t>Объемы восстановления определяют наличием запасных частей. Поступление новых запасных частей на сборку лимитировано. Восстанавливаются при этом лишь недостающие</w:t>
      </w:r>
      <w:r>
        <w:rPr>
          <w:spacing w:val="-3"/>
          <w:sz w:val="24"/>
        </w:rPr>
        <w:t xml:space="preserve"> </w:t>
      </w:r>
      <w:r>
        <w:rPr>
          <w:sz w:val="24"/>
        </w:rPr>
        <w:t>детали.</w:t>
      </w:r>
      <w:r>
        <w:rPr>
          <w:spacing w:val="-1"/>
          <w:sz w:val="24"/>
        </w:rPr>
        <w:t xml:space="preserve"> </w:t>
      </w:r>
      <w:r>
        <w:rPr>
          <w:sz w:val="24"/>
        </w:rPr>
        <w:t>Данная</w:t>
      </w:r>
      <w:r>
        <w:rPr>
          <w:spacing w:val="-2"/>
          <w:sz w:val="24"/>
        </w:rPr>
        <w:t xml:space="preserve"> </w:t>
      </w:r>
      <w:r>
        <w:rPr>
          <w:sz w:val="24"/>
        </w:rPr>
        <w:t>стратегия</w:t>
      </w:r>
      <w:r>
        <w:rPr>
          <w:spacing w:val="-2"/>
          <w:sz w:val="24"/>
        </w:rPr>
        <w:t xml:space="preserve"> </w:t>
      </w:r>
      <w:r>
        <w:rPr>
          <w:sz w:val="24"/>
        </w:rPr>
        <w:t>наиболее</w:t>
      </w:r>
      <w:r>
        <w:rPr>
          <w:spacing w:val="-3"/>
          <w:sz w:val="24"/>
        </w:rPr>
        <w:t xml:space="preserve"> </w:t>
      </w:r>
      <w:r>
        <w:rPr>
          <w:sz w:val="24"/>
        </w:rPr>
        <w:t>применима</w:t>
      </w:r>
      <w:r>
        <w:rPr>
          <w:spacing w:val="-3"/>
          <w:sz w:val="24"/>
        </w:rPr>
        <w:t xml:space="preserve"> </w:t>
      </w:r>
      <w:r>
        <w:rPr>
          <w:sz w:val="24"/>
        </w:rPr>
        <w:t>к</w:t>
      </w:r>
      <w:r>
        <w:rPr>
          <w:spacing w:val="-3"/>
          <w:sz w:val="24"/>
        </w:rPr>
        <w:t xml:space="preserve"> </w:t>
      </w:r>
      <w:r>
        <w:rPr>
          <w:sz w:val="24"/>
        </w:rPr>
        <w:t>деталям, восстановление которых связано с высокими затратами трудовых и материальных ресурсов, которые для любого предприятия являются лимитированными.</w:t>
      </w:r>
    </w:p>
    <w:p w:rsidR="00F83817" w:rsidRDefault="00F83817" w:rsidP="00F83817">
      <w:pPr>
        <w:pStyle w:val="a7"/>
        <w:numPr>
          <w:ilvl w:val="0"/>
          <w:numId w:val="43"/>
        </w:numPr>
        <w:tabs>
          <w:tab w:val="left" w:pos="819"/>
        </w:tabs>
        <w:spacing w:before="1"/>
        <w:ind w:left="115" w:right="131" w:firstLine="360"/>
        <w:jc w:val="both"/>
        <w:rPr>
          <w:sz w:val="24"/>
        </w:rPr>
      </w:pPr>
      <w:r>
        <w:rPr>
          <w:sz w:val="24"/>
        </w:rPr>
        <w:t>Сочетание двух предыдущих. Суть ее заключается в следующем: пока запас новых деталей превышает страховую величину, принимают второе направление, если запас новых деталей ниже страхового – первое.</w:t>
      </w:r>
    </w:p>
    <w:p w:rsidR="00F83817" w:rsidRDefault="00F83817" w:rsidP="00F83817">
      <w:pPr>
        <w:pStyle w:val="a3"/>
        <w:spacing w:before="4"/>
        <w:ind w:left="0" w:firstLine="0"/>
        <w:jc w:val="left"/>
      </w:pPr>
    </w:p>
    <w:p w:rsidR="00F83817" w:rsidRDefault="00F83817" w:rsidP="00F83817">
      <w:pPr>
        <w:pStyle w:val="2"/>
        <w:spacing w:before="0"/>
        <w:ind w:left="3442" w:right="0"/>
        <w:jc w:val="left"/>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42"/>
        </w:numPr>
        <w:tabs>
          <w:tab w:val="left" w:pos="834"/>
        </w:tabs>
        <w:spacing w:before="266"/>
        <w:ind w:left="834" w:hanging="359"/>
      </w:pPr>
      <w:r>
        <w:t>Понятие</w:t>
      </w:r>
      <w:r>
        <w:rPr>
          <w:spacing w:val="-13"/>
        </w:rPr>
        <w:t xml:space="preserve"> </w:t>
      </w:r>
      <w:r>
        <w:t>технологического</w:t>
      </w:r>
      <w:r>
        <w:rPr>
          <w:spacing w:val="-11"/>
        </w:rPr>
        <w:t xml:space="preserve"> </w:t>
      </w:r>
      <w:r>
        <w:rPr>
          <w:spacing w:val="-2"/>
        </w:rPr>
        <w:t>процесса.</w:t>
      </w:r>
    </w:p>
    <w:p w:rsidR="00F83817" w:rsidRDefault="00F83817" w:rsidP="00F83817">
      <w:pPr>
        <w:pStyle w:val="a7"/>
        <w:numPr>
          <w:ilvl w:val="0"/>
          <w:numId w:val="42"/>
        </w:numPr>
        <w:tabs>
          <w:tab w:val="left" w:pos="836"/>
        </w:tabs>
        <w:spacing w:before="2"/>
        <w:ind w:right="783"/>
      </w:pPr>
      <w:r>
        <w:t>Понятия</w:t>
      </w:r>
      <w:r>
        <w:rPr>
          <w:spacing w:val="-7"/>
        </w:rPr>
        <w:t xml:space="preserve"> </w:t>
      </w:r>
      <w:r>
        <w:t>способ</w:t>
      </w:r>
      <w:r>
        <w:rPr>
          <w:spacing w:val="-8"/>
        </w:rPr>
        <w:t xml:space="preserve"> </w:t>
      </w:r>
      <w:r>
        <w:t>восстановления</w:t>
      </w:r>
      <w:r>
        <w:rPr>
          <w:spacing w:val="-7"/>
        </w:rPr>
        <w:t xml:space="preserve"> </w:t>
      </w:r>
      <w:r>
        <w:t>детали,</w:t>
      </w:r>
      <w:r>
        <w:rPr>
          <w:spacing w:val="-8"/>
        </w:rPr>
        <w:t xml:space="preserve"> </w:t>
      </w:r>
      <w:r>
        <w:t>технологическая</w:t>
      </w:r>
      <w:r>
        <w:rPr>
          <w:spacing w:val="-7"/>
        </w:rPr>
        <w:t xml:space="preserve"> </w:t>
      </w:r>
      <w:r>
        <w:t>операция,</w:t>
      </w:r>
      <w:r>
        <w:rPr>
          <w:spacing w:val="-4"/>
        </w:rPr>
        <w:t xml:space="preserve"> </w:t>
      </w:r>
      <w:r>
        <w:t xml:space="preserve">коэффициент </w:t>
      </w:r>
      <w:r>
        <w:rPr>
          <w:spacing w:val="-2"/>
        </w:rPr>
        <w:t>восстановления.</w:t>
      </w:r>
    </w:p>
    <w:p w:rsidR="00F83817" w:rsidRDefault="00F83817" w:rsidP="00F83817">
      <w:pPr>
        <w:pStyle w:val="a7"/>
        <w:numPr>
          <w:ilvl w:val="0"/>
          <w:numId w:val="42"/>
        </w:numPr>
        <w:tabs>
          <w:tab w:val="left" w:pos="834"/>
        </w:tabs>
        <w:spacing w:before="3"/>
        <w:ind w:left="834" w:hanging="359"/>
        <w:rPr>
          <w:sz w:val="24"/>
        </w:rPr>
      </w:pPr>
      <w:r>
        <w:t>Трехуровневая</w:t>
      </w:r>
      <w:r>
        <w:rPr>
          <w:spacing w:val="-13"/>
        </w:rPr>
        <w:t xml:space="preserve"> </w:t>
      </w:r>
      <w:r>
        <w:t>схема</w:t>
      </w:r>
      <w:r>
        <w:rPr>
          <w:spacing w:val="-8"/>
        </w:rPr>
        <w:t xml:space="preserve"> </w:t>
      </w:r>
      <w:r>
        <w:rPr>
          <w:sz w:val="24"/>
        </w:rPr>
        <w:t>производства</w:t>
      </w:r>
      <w:r>
        <w:rPr>
          <w:spacing w:val="-11"/>
          <w:sz w:val="24"/>
        </w:rPr>
        <w:t xml:space="preserve"> </w:t>
      </w:r>
      <w:r>
        <w:rPr>
          <w:sz w:val="24"/>
        </w:rPr>
        <w:t>по</w:t>
      </w:r>
      <w:r>
        <w:rPr>
          <w:spacing w:val="-11"/>
          <w:sz w:val="24"/>
        </w:rPr>
        <w:t xml:space="preserve"> </w:t>
      </w:r>
      <w:r>
        <w:rPr>
          <w:sz w:val="24"/>
        </w:rPr>
        <w:t>восстановлению</w:t>
      </w:r>
      <w:r>
        <w:rPr>
          <w:spacing w:val="-13"/>
          <w:sz w:val="24"/>
        </w:rPr>
        <w:t xml:space="preserve"> </w:t>
      </w:r>
      <w:r>
        <w:rPr>
          <w:sz w:val="24"/>
        </w:rPr>
        <w:t>изношенных</w:t>
      </w:r>
      <w:r>
        <w:rPr>
          <w:spacing w:val="-15"/>
          <w:sz w:val="24"/>
        </w:rPr>
        <w:t xml:space="preserve"> </w:t>
      </w:r>
      <w:r>
        <w:rPr>
          <w:spacing w:val="-2"/>
          <w:sz w:val="24"/>
        </w:rPr>
        <w:t>деталей.</w:t>
      </w:r>
    </w:p>
    <w:p w:rsidR="00F83817" w:rsidRDefault="00F83817" w:rsidP="00F83817">
      <w:pPr>
        <w:pStyle w:val="a3"/>
        <w:ind w:left="0" w:firstLine="0"/>
        <w:jc w:val="left"/>
      </w:pPr>
    </w:p>
    <w:p w:rsidR="00F83817" w:rsidRDefault="00F83817" w:rsidP="00F83817">
      <w:pPr>
        <w:pStyle w:val="a3"/>
        <w:ind w:left="3495" w:firstLine="0"/>
        <w:jc w:val="left"/>
      </w:pPr>
      <w:r>
        <w:rPr>
          <w:spacing w:val="-2"/>
        </w:rPr>
        <w:t>СПИСОК</w:t>
      </w:r>
      <w:r>
        <w:rPr>
          <w:spacing w:val="-7"/>
        </w:rPr>
        <w:t xml:space="preserve"> </w:t>
      </w:r>
      <w:r>
        <w:rPr>
          <w:spacing w:val="-2"/>
        </w:rPr>
        <w:t>ЛИТЕРАТУРЫ</w:t>
      </w:r>
    </w:p>
    <w:p w:rsidR="00F83817" w:rsidRDefault="00F83817" w:rsidP="00F83817">
      <w:pPr>
        <w:spacing w:before="276"/>
        <w:ind w:left="321"/>
        <w:jc w:val="center"/>
        <w:rPr>
          <w:i/>
        </w:rPr>
      </w:pPr>
      <w:r>
        <w:rPr>
          <w:i/>
          <w:spacing w:val="-2"/>
        </w:rPr>
        <w:t>Основная</w:t>
      </w:r>
    </w:p>
    <w:p w:rsidR="00F83817" w:rsidRDefault="00F83817" w:rsidP="00F83817">
      <w:pPr>
        <w:pStyle w:val="a7"/>
        <w:numPr>
          <w:ilvl w:val="0"/>
          <w:numId w:val="41"/>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spacing w:before="252"/>
        <w:ind w:left="326"/>
        <w:jc w:val="center"/>
        <w:rPr>
          <w:i/>
        </w:rPr>
      </w:pPr>
      <w:r>
        <w:rPr>
          <w:i/>
          <w:spacing w:val="-2"/>
        </w:rPr>
        <w:t>Дополнительная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40"/>
        </w:numPr>
        <w:tabs>
          <w:tab w:val="left" w:pos="836"/>
        </w:tabs>
        <w:spacing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40"/>
        </w:numPr>
        <w:tabs>
          <w:tab w:val="left" w:pos="836"/>
        </w:tabs>
        <w:spacing w:before="1"/>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344" w:right="358"/>
        <w:jc w:val="center"/>
        <w:rPr>
          <w:b/>
          <w:sz w:val="24"/>
        </w:rPr>
      </w:pPr>
      <w:r>
        <w:rPr>
          <w:b/>
          <w:sz w:val="24"/>
        </w:rPr>
        <w:t>Лекция</w:t>
      </w:r>
      <w:r>
        <w:rPr>
          <w:b/>
          <w:spacing w:val="-10"/>
          <w:sz w:val="24"/>
        </w:rPr>
        <w:t xml:space="preserve"> </w:t>
      </w:r>
      <w:r>
        <w:rPr>
          <w:b/>
          <w:spacing w:val="-5"/>
          <w:sz w:val="24"/>
        </w:rPr>
        <w:t>11</w:t>
      </w:r>
    </w:p>
    <w:p w:rsidR="00F83817" w:rsidRDefault="00F83817" w:rsidP="00F83817">
      <w:pPr>
        <w:pStyle w:val="a3"/>
        <w:ind w:left="0" w:firstLine="0"/>
        <w:jc w:val="left"/>
        <w:rPr>
          <w:b/>
        </w:rPr>
      </w:pPr>
    </w:p>
    <w:p w:rsidR="00F83817" w:rsidRDefault="00F83817" w:rsidP="00F83817">
      <w:pPr>
        <w:pStyle w:val="1"/>
        <w:ind w:left="344" w:right="358"/>
      </w:pPr>
      <w:r>
        <w:rPr>
          <w:spacing w:val="-2"/>
        </w:rPr>
        <w:t>МЕТОДЫ</w:t>
      </w:r>
      <w:r>
        <w:rPr>
          <w:spacing w:val="-1"/>
        </w:rPr>
        <w:t xml:space="preserve"> </w:t>
      </w:r>
      <w:r>
        <w:rPr>
          <w:spacing w:val="-2"/>
        </w:rPr>
        <w:t>ВОССТАНОВЛЕНИЯ</w:t>
      </w:r>
      <w:r>
        <w:rPr>
          <w:spacing w:val="-1"/>
        </w:rPr>
        <w:t xml:space="preserve"> </w:t>
      </w:r>
      <w:r>
        <w:rPr>
          <w:spacing w:val="-2"/>
        </w:rPr>
        <w:t>ПОСАДОК СОПРЯЖЕНИЙ</w:t>
      </w:r>
      <w:r>
        <w:rPr>
          <w:spacing w:val="-1"/>
        </w:rPr>
        <w:t xml:space="preserve"> </w:t>
      </w:r>
      <w:r>
        <w:rPr>
          <w:spacing w:val="-2"/>
        </w:rPr>
        <w:t>ДЕТАЛЕЙ</w:t>
      </w:r>
    </w:p>
    <w:p w:rsidR="00F83817" w:rsidRDefault="00F83817" w:rsidP="00F83817">
      <w:pPr>
        <w:pStyle w:val="a3"/>
        <w:spacing w:before="272"/>
        <w:ind w:right="123"/>
      </w:pPr>
      <w:r>
        <w:t>Изнашивание сопряженных деталей приводит к изменению их размеров и нарушению заданных посадок (зазоров, натягов). Восстановление посадок – основная задача при ремонте машин. Способы восстановления посадок можно разделить на три группы: без изменения размеров деталей, с изменением размеров деталей, восстановлением размеров сопряженных деталей.</w:t>
      </w:r>
    </w:p>
    <w:p w:rsidR="00F83817" w:rsidRDefault="00F83817" w:rsidP="00F83817">
      <w:pPr>
        <w:pStyle w:val="a3"/>
        <w:spacing w:before="2"/>
        <w:ind w:right="129"/>
      </w:pPr>
      <w:r>
        <w:t>Восстанавливать посадку без изменения размеров деталей можно регулировкой зазора (установкой или удалением прокладок и др.), заменой детали на новую или установкой ее в другое положение (таким образом, чтобы в соединении оказалась неизношенная сторона).</w:t>
      </w:r>
    </w:p>
    <w:p w:rsidR="00F83817" w:rsidRDefault="00F83817" w:rsidP="00F83817">
      <w:pPr>
        <w:pStyle w:val="a3"/>
        <w:ind w:right="123"/>
      </w:pPr>
      <w:r>
        <w:t>Это самые простые способы, при которых восстанавливают лишь работоспособность соединений, а межремонтный ресурс не восстанавливают. Поэтому их применяют обычно при ТО и текущем ремонте [1].</w:t>
      </w:r>
    </w:p>
    <w:p w:rsidR="00F83817" w:rsidRDefault="00F83817" w:rsidP="00F83817">
      <w:pPr>
        <w:pStyle w:val="a3"/>
        <w:ind w:right="127"/>
      </w:pPr>
      <w:r>
        <w:t>Восстановление посадок регулировкой. В конструкциях некоторых соединений возможна регулировка посадок, например регулировка зазоров у конических</w:t>
      </w:r>
      <w:r>
        <w:rPr>
          <w:spacing w:val="40"/>
        </w:rPr>
        <w:t xml:space="preserve"> </w:t>
      </w:r>
      <w:r>
        <w:t>роликовых подшипников за счет изменения толщины комплекта прокладок.</w:t>
      </w:r>
    </w:p>
    <w:p w:rsidR="00F83817" w:rsidRDefault="00F83817" w:rsidP="00F83817">
      <w:pPr>
        <w:pStyle w:val="a3"/>
        <w:ind w:right="123"/>
      </w:pPr>
      <w:r>
        <w:t>Перестановка деталей в другое положение (позицию). Этот метод основан на использовании симметричного расположения одинаковых по всем параметрам поверхностей, но одна из них всегда или почти всегда оказывается нагруженной и поэтому изнашивается, а другая всегда или почти всегда работает вхолостую. Например, две эвольвентные поверхности зуба шестерни, две поверхности цевочного зацепления зуба ведущей звездочки, привод гусеничного полотна трактора, две одинаковые поверхности полевой доски корпуса плуга и т.п. Поэтому при ремонте допускаются перестановка справа налево и наоборот пары шестерня – зубчатое колесо конечной передачи гусеничного трактора, перестановка ведущих звездочек</w:t>
      </w:r>
      <w:r>
        <w:rPr>
          <w:spacing w:val="40"/>
        </w:rPr>
        <w:t xml:space="preserve"> </w:t>
      </w:r>
      <w:r>
        <w:t>гусеничного полотна, поворот полевой доски другой стороной [2].</w:t>
      </w:r>
    </w:p>
    <w:p w:rsidR="00F83817" w:rsidRDefault="00F83817" w:rsidP="00F83817">
      <w:pPr>
        <w:pStyle w:val="a3"/>
        <w:ind w:right="126"/>
      </w:pPr>
      <w:r>
        <w:t>Метод восстановления посадки соединения постановкой дополнительных деталей. Этот метод – разновидность метода ремонтных размеров. При восстановлении посадок постановкой дополнительных деталей изношенную поверхность детали обрабатывают</w:t>
      </w:r>
      <w:r>
        <w:rPr>
          <w:spacing w:val="40"/>
        </w:rPr>
        <w:t xml:space="preserve"> </w:t>
      </w:r>
      <w:r>
        <w:t>и устанавливают на нее с натягом специально изготовленную дополнительную деталь, которая компенсирует износ поверхности. Часто дополнительную деталь крепят сваркой, винтами и штифтами, постановкой на клей. После закрепления ее обычно обрабатывают до нужного размера. Таким способом восстанавливают, например, посадочные отверстия под подшипники в корпусных деталях. Этот способ восстановления посадок прост, обеспечивает хорошее качество ремонта, но требует дополнительных материальных и трудовых затрат [1].</w:t>
      </w:r>
    </w:p>
    <w:p w:rsidR="00F83817" w:rsidRDefault="00F83817" w:rsidP="00F83817">
      <w:pPr>
        <w:pStyle w:val="a3"/>
        <w:spacing w:before="1"/>
        <w:ind w:right="127"/>
      </w:pPr>
      <w:r>
        <w:t>При ремонте посадок восстановлением размеров сопряженных деталей диаметры изношенных валов увеличивают, а отверстий – уменьшают нанесением какого-либо покрытия,</w:t>
      </w:r>
      <w:r>
        <w:rPr>
          <w:spacing w:val="-2"/>
        </w:rPr>
        <w:t xml:space="preserve"> </w:t>
      </w:r>
      <w:r>
        <w:t>а</w:t>
      </w:r>
      <w:r>
        <w:rPr>
          <w:spacing w:val="-5"/>
        </w:rPr>
        <w:t xml:space="preserve"> </w:t>
      </w:r>
      <w:r>
        <w:t>затем</w:t>
      </w:r>
      <w:r>
        <w:rPr>
          <w:spacing w:val="-3"/>
        </w:rPr>
        <w:t xml:space="preserve"> </w:t>
      </w:r>
      <w:r>
        <w:t>обрабатывают</w:t>
      </w:r>
      <w:r>
        <w:rPr>
          <w:spacing w:val="-4"/>
        </w:rPr>
        <w:t xml:space="preserve"> </w:t>
      </w:r>
      <w:r>
        <w:t>их</w:t>
      </w:r>
      <w:r>
        <w:rPr>
          <w:spacing w:val="-5"/>
        </w:rPr>
        <w:t xml:space="preserve"> </w:t>
      </w:r>
      <w:r>
        <w:t>до чертежных</w:t>
      </w:r>
      <w:r>
        <w:rPr>
          <w:spacing w:val="-9"/>
        </w:rPr>
        <w:t xml:space="preserve"> </w:t>
      </w:r>
      <w:r>
        <w:t>размеров.</w:t>
      </w:r>
      <w:r>
        <w:rPr>
          <w:spacing w:val="-2"/>
        </w:rPr>
        <w:t xml:space="preserve"> </w:t>
      </w:r>
      <w:r>
        <w:t>Это самый</w:t>
      </w:r>
      <w:r>
        <w:rPr>
          <w:spacing w:val="-3"/>
        </w:rPr>
        <w:t xml:space="preserve"> </w:t>
      </w:r>
      <w:r>
        <w:t>лучший</w:t>
      </w:r>
      <w:r>
        <w:rPr>
          <w:spacing w:val="-3"/>
        </w:rPr>
        <w:t xml:space="preserve"> </w:t>
      </w:r>
      <w:r>
        <w:t>способ, так как он позволяет восстанавливать геометрию поверхностей деталей, посадку и ресурс соединения. Разработаны способы, позволяющие не только восстанавливать, но и увеличивать ресурс (износостойкость) деталей [2].</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2"/>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39"/>
        </w:numPr>
        <w:tabs>
          <w:tab w:val="left" w:pos="834"/>
        </w:tabs>
        <w:spacing w:before="271"/>
        <w:ind w:left="834" w:hanging="359"/>
      </w:pPr>
      <w:r>
        <w:t>Восстановление</w:t>
      </w:r>
      <w:r>
        <w:rPr>
          <w:spacing w:val="-14"/>
        </w:rPr>
        <w:t xml:space="preserve"> </w:t>
      </w:r>
      <w:r>
        <w:t>посадок</w:t>
      </w:r>
      <w:r>
        <w:rPr>
          <w:spacing w:val="-9"/>
        </w:rPr>
        <w:t xml:space="preserve"> </w:t>
      </w:r>
      <w:r>
        <w:rPr>
          <w:spacing w:val="-2"/>
        </w:rPr>
        <w:t>регулировкой.</w:t>
      </w:r>
    </w:p>
    <w:p w:rsidR="00F83817" w:rsidRDefault="00F83817" w:rsidP="00F83817">
      <w:pPr>
        <w:pStyle w:val="a7"/>
        <w:numPr>
          <w:ilvl w:val="0"/>
          <w:numId w:val="39"/>
        </w:numPr>
        <w:tabs>
          <w:tab w:val="left" w:pos="834"/>
        </w:tabs>
        <w:spacing w:before="1"/>
        <w:ind w:left="834" w:hanging="359"/>
      </w:pPr>
      <w:r>
        <w:t>Восстановление</w:t>
      </w:r>
      <w:r>
        <w:rPr>
          <w:spacing w:val="-14"/>
        </w:rPr>
        <w:t xml:space="preserve"> </w:t>
      </w:r>
      <w:r>
        <w:t>посадок</w:t>
      </w:r>
      <w:r>
        <w:rPr>
          <w:spacing w:val="-8"/>
        </w:rPr>
        <w:t xml:space="preserve"> </w:t>
      </w:r>
      <w:r>
        <w:t>перестановкой</w:t>
      </w:r>
      <w:r>
        <w:rPr>
          <w:spacing w:val="-4"/>
        </w:rPr>
        <w:t xml:space="preserve"> </w:t>
      </w:r>
      <w:r>
        <w:t>деталей</w:t>
      </w:r>
      <w:r>
        <w:rPr>
          <w:spacing w:val="-4"/>
        </w:rPr>
        <w:t xml:space="preserve"> </w:t>
      </w:r>
      <w:r>
        <w:t>в</w:t>
      </w:r>
      <w:r>
        <w:rPr>
          <w:spacing w:val="-6"/>
        </w:rPr>
        <w:t xml:space="preserve"> </w:t>
      </w:r>
      <w:r>
        <w:t>другое</w:t>
      </w:r>
      <w:r>
        <w:rPr>
          <w:spacing w:val="-11"/>
        </w:rPr>
        <w:t xml:space="preserve"> </w:t>
      </w:r>
      <w:r>
        <w:rPr>
          <w:spacing w:val="-2"/>
        </w:rPr>
        <w:t>положение.</w:t>
      </w:r>
    </w:p>
    <w:p w:rsidR="00F83817" w:rsidRDefault="00F83817" w:rsidP="00F83817">
      <w:pPr>
        <w:pStyle w:val="a7"/>
        <w:numPr>
          <w:ilvl w:val="0"/>
          <w:numId w:val="39"/>
        </w:numPr>
        <w:tabs>
          <w:tab w:val="left" w:pos="834"/>
        </w:tabs>
        <w:spacing w:before="2"/>
        <w:ind w:left="834" w:hanging="359"/>
      </w:pPr>
      <w:r>
        <w:t>Метод</w:t>
      </w:r>
      <w:r>
        <w:rPr>
          <w:spacing w:val="-13"/>
        </w:rPr>
        <w:t xml:space="preserve"> </w:t>
      </w:r>
      <w:r>
        <w:t>восстановления</w:t>
      </w:r>
      <w:r>
        <w:rPr>
          <w:spacing w:val="-9"/>
        </w:rPr>
        <w:t xml:space="preserve"> </w:t>
      </w:r>
      <w:r>
        <w:t>посадки</w:t>
      </w:r>
      <w:r>
        <w:rPr>
          <w:spacing w:val="-7"/>
        </w:rPr>
        <w:t xml:space="preserve"> </w:t>
      </w:r>
      <w:r>
        <w:t>соединения</w:t>
      </w:r>
      <w:r>
        <w:rPr>
          <w:spacing w:val="-9"/>
        </w:rPr>
        <w:t xml:space="preserve"> </w:t>
      </w:r>
      <w:r>
        <w:t>постановкой</w:t>
      </w:r>
      <w:r>
        <w:rPr>
          <w:spacing w:val="-7"/>
        </w:rPr>
        <w:t xml:space="preserve"> </w:t>
      </w:r>
      <w:r>
        <w:t>дополнительных</w:t>
      </w:r>
      <w:r>
        <w:rPr>
          <w:spacing w:val="-8"/>
        </w:rPr>
        <w:t xml:space="preserve"> </w:t>
      </w:r>
      <w:r>
        <w:rPr>
          <w:spacing w:val="-2"/>
        </w:rPr>
        <w:t>деталей.</w:t>
      </w:r>
    </w:p>
    <w:p w:rsidR="00F83817" w:rsidRDefault="00F83817" w:rsidP="00F83817">
      <w:pPr>
        <w:pStyle w:val="a3"/>
        <w:ind w:left="0" w:firstLine="0"/>
        <w:jc w:val="left"/>
        <w:rPr>
          <w:sz w:val="22"/>
        </w:rPr>
      </w:pPr>
    </w:p>
    <w:p w:rsidR="00F83817" w:rsidRDefault="00F83817" w:rsidP="00F83817">
      <w:pPr>
        <w:pStyle w:val="a3"/>
        <w:spacing w:before="43"/>
        <w:ind w:left="0" w:firstLine="0"/>
        <w:jc w:val="left"/>
        <w:rPr>
          <w:sz w:val="22"/>
        </w:rPr>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3"/>
        <w:spacing w:before="3"/>
        <w:ind w:left="0" w:firstLine="0"/>
        <w:jc w:val="left"/>
        <w:rPr>
          <w:i/>
          <w:sz w:val="22"/>
        </w:rPr>
      </w:pPr>
    </w:p>
    <w:p w:rsidR="00F83817" w:rsidRDefault="00F83817" w:rsidP="00F83817">
      <w:pPr>
        <w:pStyle w:val="a7"/>
        <w:numPr>
          <w:ilvl w:val="0"/>
          <w:numId w:val="38"/>
        </w:numPr>
        <w:tabs>
          <w:tab w:val="left" w:pos="912"/>
        </w:tabs>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38"/>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1"/>
        <w:ind w:left="326"/>
        <w:jc w:val="center"/>
        <w:rPr>
          <w:i/>
        </w:rPr>
      </w:pPr>
      <w:r>
        <w:rPr>
          <w:i/>
          <w:spacing w:val="-2"/>
        </w:rPr>
        <w:t>Дополнительная</w:t>
      </w:r>
    </w:p>
    <w:p w:rsidR="00F83817" w:rsidRDefault="00F83817" w:rsidP="00F83817">
      <w:pPr>
        <w:pStyle w:val="a3"/>
        <w:spacing w:before="4"/>
        <w:ind w:left="0" w:firstLine="0"/>
        <w:jc w:val="left"/>
        <w:rPr>
          <w:i/>
          <w:sz w:val="22"/>
        </w:rPr>
      </w:pPr>
    </w:p>
    <w:p w:rsidR="00F83817" w:rsidRDefault="00F83817" w:rsidP="00F83817">
      <w:pPr>
        <w:pStyle w:val="a7"/>
        <w:numPr>
          <w:ilvl w:val="0"/>
          <w:numId w:val="37"/>
        </w:numPr>
        <w:tabs>
          <w:tab w:val="left" w:pos="836"/>
        </w:tabs>
        <w:spacing w:before="1"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37"/>
        </w:numPr>
        <w:tabs>
          <w:tab w:val="left" w:pos="836"/>
        </w:tabs>
        <w:spacing w:before="1"/>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12</w:t>
      </w:r>
    </w:p>
    <w:p w:rsidR="00F83817" w:rsidRDefault="00F83817" w:rsidP="00F83817">
      <w:pPr>
        <w:pStyle w:val="a3"/>
        <w:ind w:left="0" w:firstLine="0"/>
        <w:jc w:val="left"/>
        <w:rPr>
          <w:b/>
        </w:rPr>
      </w:pPr>
    </w:p>
    <w:p w:rsidR="00F83817" w:rsidRDefault="00F83817" w:rsidP="00F83817">
      <w:pPr>
        <w:pStyle w:val="1"/>
        <w:ind w:left="1037" w:right="0"/>
        <w:jc w:val="left"/>
      </w:pPr>
      <w:r>
        <w:rPr>
          <w:spacing w:val="-2"/>
        </w:rPr>
        <w:t>КЛАССИФИКАЦИЯ</w:t>
      </w:r>
      <w:r>
        <w:t xml:space="preserve"> </w:t>
      </w:r>
      <w:r>
        <w:rPr>
          <w:spacing w:val="-2"/>
        </w:rPr>
        <w:t>СПОСОБОВ</w:t>
      </w:r>
      <w:r>
        <w:rPr>
          <w:spacing w:val="-1"/>
        </w:rPr>
        <w:t xml:space="preserve"> </w:t>
      </w:r>
      <w:r>
        <w:rPr>
          <w:spacing w:val="-2"/>
        </w:rPr>
        <w:t>ВОССТАНОВЛЕНИЯ</w:t>
      </w:r>
      <w:r>
        <w:t xml:space="preserve"> </w:t>
      </w:r>
      <w:r>
        <w:rPr>
          <w:spacing w:val="-2"/>
        </w:rPr>
        <w:t>ДЕТАЛЕЙ</w:t>
      </w:r>
    </w:p>
    <w:p w:rsidR="00F83817" w:rsidRDefault="00F83817" w:rsidP="00F83817">
      <w:pPr>
        <w:pStyle w:val="a3"/>
        <w:spacing w:before="272" w:line="242" w:lineRule="auto"/>
        <w:ind w:right="133"/>
      </w:pPr>
      <w:r>
        <w:t>По степени теплового воздействия на деталь в процессе восстановления можно выделить следующие три способа:</w:t>
      </w:r>
    </w:p>
    <w:p w:rsidR="00F83817" w:rsidRDefault="00F83817" w:rsidP="00F83817">
      <w:pPr>
        <w:pStyle w:val="a7"/>
        <w:numPr>
          <w:ilvl w:val="1"/>
          <w:numId w:val="37"/>
        </w:numPr>
        <w:tabs>
          <w:tab w:val="left" w:pos="820"/>
        </w:tabs>
        <w:ind w:left="115" w:right="127" w:firstLine="360"/>
        <w:jc w:val="both"/>
        <w:rPr>
          <w:sz w:val="24"/>
        </w:rPr>
      </w:pPr>
      <w:r>
        <w:rPr>
          <w:sz w:val="24"/>
        </w:rPr>
        <w:t>восстановление, при котором происходит перевод поверхностного слоя детали в зоне соединения в жидкую фазу без применения давления. К этому способу относятся все методы восстановления на основе сварки плавлением и заливки жидким металлом;</w:t>
      </w:r>
    </w:p>
    <w:p w:rsidR="00F83817" w:rsidRDefault="00F83817" w:rsidP="00F83817">
      <w:pPr>
        <w:pStyle w:val="a7"/>
        <w:numPr>
          <w:ilvl w:val="1"/>
          <w:numId w:val="37"/>
        </w:numPr>
        <w:tabs>
          <w:tab w:val="left" w:pos="820"/>
        </w:tabs>
        <w:ind w:left="115" w:right="129" w:firstLine="360"/>
        <w:jc w:val="both"/>
        <w:rPr>
          <w:sz w:val="24"/>
        </w:rPr>
      </w:pPr>
      <w:r>
        <w:rPr>
          <w:sz w:val="24"/>
        </w:rPr>
        <w:t xml:space="preserve">восстановление, при котором один или два соединяемых металла (поверхностный слой детали, присадочный материал) остаются в твердой фазе. К этим методам относятся все способы газотермического напыления, пайки, сварки без </w:t>
      </w:r>
      <w:r>
        <w:rPr>
          <w:spacing w:val="-2"/>
          <w:sz w:val="24"/>
        </w:rPr>
        <w:t>расплавления;</w:t>
      </w:r>
    </w:p>
    <w:p w:rsidR="00F83817" w:rsidRDefault="00F83817" w:rsidP="00F83817">
      <w:pPr>
        <w:pStyle w:val="a7"/>
        <w:numPr>
          <w:ilvl w:val="1"/>
          <w:numId w:val="37"/>
        </w:numPr>
        <w:tabs>
          <w:tab w:val="left" w:pos="821"/>
          <w:tab w:val="left" w:pos="2108"/>
          <w:tab w:val="left" w:pos="3405"/>
          <w:tab w:val="left" w:pos="4125"/>
          <w:tab w:val="left" w:pos="4903"/>
          <w:tab w:val="left" w:pos="6620"/>
          <w:tab w:val="left" w:pos="7739"/>
        </w:tabs>
        <w:ind w:left="115" w:right="120" w:firstLine="360"/>
        <w:jc w:val="right"/>
        <w:rPr>
          <w:sz w:val="24"/>
        </w:rPr>
      </w:pPr>
      <w:r>
        <w:rPr>
          <w:sz w:val="24"/>
        </w:rPr>
        <w:t>восстановление с использованием дополнительных элементов (вставок, стяжек, пластин и</w:t>
      </w:r>
      <w:r>
        <w:rPr>
          <w:spacing w:val="-3"/>
          <w:sz w:val="24"/>
        </w:rPr>
        <w:t xml:space="preserve"> </w:t>
      </w:r>
      <w:r>
        <w:rPr>
          <w:sz w:val="24"/>
        </w:rPr>
        <w:t>т.п.),</w:t>
      </w:r>
      <w:r>
        <w:rPr>
          <w:spacing w:val="-2"/>
          <w:sz w:val="24"/>
        </w:rPr>
        <w:t xml:space="preserve"> </w:t>
      </w:r>
      <w:r>
        <w:rPr>
          <w:sz w:val="24"/>
        </w:rPr>
        <w:t>химических</w:t>
      </w:r>
      <w:r>
        <w:rPr>
          <w:spacing w:val="-5"/>
          <w:sz w:val="24"/>
        </w:rPr>
        <w:t xml:space="preserve"> </w:t>
      </w:r>
      <w:r>
        <w:rPr>
          <w:sz w:val="24"/>
        </w:rPr>
        <w:t>и электрохимических</w:t>
      </w:r>
      <w:r>
        <w:rPr>
          <w:spacing w:val="-5"/>
          <w:sz w:val="24"/>
        </w:rPr>
        <w:t xml:space="preserve"> </w:t>
      </w:r>
      <w:r>
        <w:rPr>
          <w:sz w:val="24"/>
        </w:rPr>
        <w:t>методов, полимерных</w:t>
      </w:r>
      <w:r>
        <w:rPr>
          <w:spacing w:val="-5"/>
          <w:sz w:val="24"/>
        </w:rPr>
        <w:t xml:space="preserve"> </w:t>
      </w:r>
      <w:r>
        <w:rPr>
          <w:sz w:val="24"/>
        </w:rPr>
        <w:t>материалов [1]. Общим</w:t>
      </w:r>
      <w:r>
        <w:rPr>
          <w:spacing w:val="40"/>
          <w:sz w:val="24"/>
        </w:rPr>
        <w:t xml:space="preserve"> </w:t>
      </w:r>
      <w:r>
        <w:rPr>
          <w:sz w:val="24"/>
        </w:rPr>
        <w:t>для</w:t>
      </w:r>
      <w:r>
        <w:rPr>
          <w:spacing w:val="40"/>
          <w:sz w:val="24"/>
        </w:rPr>
        <w:t xml:space="preserve"> </w:t>
      </w:r>
      <w:r>
        <w:rPr>
          <w:sz w:val="24"/>
        </w:rPr>
        <w:t>способов</w:t>
      </w:r>
      <w:r>
        <w:rPr>
          <w:spacing w:val="40"/>
          <w:sz w:val="24"/>
        </w:rPr>
        <w:t xml:space="preserve"> </w:t>
      </w:r>
      <w:r>
        <w:rPr>
          <w:sz w:val="24"/>
        </w:rPr>
        <w:t>слесарно-механической</w:t>
      </w:r>
      <w:r>
        <w:rPr>
          <w:spacing w:val="40"/>
          <w:sz w:val="24"/>
        </w:rPr>
        <w:t xml:space="preserve"> </w:t>
      </w:r>
      <w:r>
        <w:rPr>
          <w:sz w:val="24"/>
        </w:rPr>
        <w:t>обработки</w:t>
      </w:r>
      <w:r>
        <w:rPr>
          <w:spacing w:val="40"/>
          <w:sz w:val="24"/>
        </w:rPr>
        <w:t xml:space="preserve"> </w:t>
      </w:r>
      <w:r>
        <w:rPr>
          <w:sz w:val="24"/>
        </w:rPr>
        <w:t>является</w:t>
      </w:r>
      <w:r>
        <w:rPr>
          <w:spacing w:val="40"/>
          <w:sz w:val="24"/>
        </w:rPr>
        <w:t xml:space="preserve"> </w:t>
      </w:r>
      <w:r>
        <w:rPr>
          <w:sz w:val="24"/>
        </w:rPr>
        <w:t>то,</w:t>
      </w:r>
      <w:r>
        <w:rPr>
          <w:spacing w:val="40"/>
          <w:sz w:val="24"/>
        </w:rPr>
        <w:t xml:space="preserve"> </w:t>
      </w:r>
      <w:r>
        <w:rPr>
          <w:sz w:val="24"/>
        </w:rPr>
        <w:t>что</w:t>
      </w:r>
      <w:r>
        <w:rPr>
          <w:spacing w:val="40"/>
          <w:sz w:val="24"/>
        </w:rPr>
        <w:t xml:space="preserve"> </w:t>
      </w:r>
      <w:r>
        <w:rPr>
          <w:sz w:val="24"/>
        </w:rPr>
        <w:t>износы поверхностей</w:t>
      </w:r>
      <w:r>
        <w:rPr>
          <w:spacing w:val="40"/>
          <w:sz w:val="24"/>
        </w:rPr>
        <w:t xml:space="preserve"> </w:t>
      </w:r>
      <w:r>
        <w:rPr>
          <w:sz w:val="24"/>
        </w:rPr>
        <w:t>устраняют</w:t>
      </w:r>
      <w:r>
        <w:rPr>
          <w:spacing w:val="40"/>
          <w:sz w:val="24"/>
        </w:rPr>
        <w:t xml:space="preserve"> </w:t>
      </w:r>
      <w:r>
        <w:rPr>
          <w:sz w:val="24"/>
        </w:rPr>
        <w:t>слесарной</w:t>
      </w:r>
      <w:r>
        <w:rPr>
          <w:spacing w:val="40"/>
          <w:sz w:val="24"/>
        </w:rPr>
        <w:t xml:space="preserve"> </w:t>
      </w:r>
      <w:r>
        <w:rPr>
          <w:sz w:val="24"/>
        </w:rPr>
        <w:t>или</w:t>
      </w:r>
      <w:r>
        <w:rPr>
          <w:spacing w:val="40"/>
          <w:sz w:val="24"/>
        </w:rPr>
        <w:t xml:space="preserve"> </w:t>
      </w:r>
      <w:r>
        <w:rPr>
          <w:sz w:val="24"/>
        </w:rPr>
        <w:t>механической</w:t>
      </w:r>
      <w:r>
        <w:rPr>
          <w:spacing w:val="40"/>
          <w:sz w:val="24"/>
        </w:rPr>
        <w:t xml:space="preserve"> </w:t>
      </w:r>
      <w:r>
        <w:rPr>
          <w:sz w:val="24"/>
        </w:rPr>
        <w:t>обработкой</w:t>
      </w:r>
      <w:r>
        <w:rPr>
          <w:spacing w:val="40"/>
          <w:sz w:val="24"/>
        </w:rPr>
        <w:t xml:space="preserve"> </w:t>
      </w:r>
      <w:r>
        <w:rPr>
          <w:sz w:val="24"/>
        </w:rPr>
        <w:t>с</w:t>
      </w:r>
      <w:r>
        <w:rPr>
          <w:spacing w:val="40"/>
          <w:sz w:val="24"/>
        </w:rPr>
        <w:t xml:space="preserve"> </w:t>
      </w:r>
      <w:r>
        <w:rPr>
          <w:sz w:val="24"/>
        </w:rPr>
        <w:t>изменением</w:t>
      </w:r>
      <w:r>
        <w:rPr>
          <w:spacing w:val="40"/>
          <w:sz w:val="24"/>
        </w:rPr>
        <w:t xml:space="preserve"> </w:t>
      </w:r>
      <w:r>
        <w:rPr>
          <w:sz w:val="24"/>
        </w:rPr>
        <w:t xml:space="preserve">их </w:t>
      </w:r>
      <w:r>
        <w:rPr>
          <w:spacing w:val="-2"/>
          <w:sz w:val="24"/>
        </w:rPr>
        <w:t>первоначальных</w:t>
      </w:r>
      <w:r>
        <w:rPr>
          <w:sz w:val="24"/>
        </w:rPr>
        <w:tab/>
      </w:r>
      <w:r>
        <w:rPr>
          <w:spacing w:val="-2"/>
          <w:sz w:val="24"/>
        </w:rPr>
        <w:t>размеров.</w:t>
      </w:r>
      <w:r>
        <w:rPr>
          <w:sz w:val="24"/>
        </w:rPr>
        <w:tab/>
      </w:r>
      <w:r>
        <w:rPr>
          <w:spacing w:val="-4"/>
          <w:sz w:val="24"/>
        </w:rPr>
        <w:t>При</w:t>
      </w:r>
      <w:r>
        <w:rPr>
          <w:sz w:val="24"/>
        </w:rPr>
        <w:tab/>
      </w:r>
      <w:r>
        <w:rPr>
          <w:spacing w:val="-4"/>
          <w:sz w:val="24"/>
        </w:rPr>
        <w:t>этом</w:t>
      </w:r>
      <w:r>
        <w:rPr>
          <w:sz w:val="24"/>
        </w:rPr>
        <w:tab/>
      </w:r>
      <w:r>
        <w:rPr>
          <w:spacing w:val="-2"/>
          <w:sz w:val="24"/>
        </w:rPr>
        <w:t>необходимую</w:t>
      </w:r>
      <w:r>
        <w:rPr>
          <w:sz w:val="24"/>
        </w:rPr>
        <w:tab/>
      </w:r>
      <w:r>
        <w:rPr>
          <w:spacing w:val="-2"/>
          <w:sz w:val="24"/>
        </w:rPr>
        <w:t>посадку</w:t>
      </w:r>
      <w:r>
        <w:rPr>
          <w:sz w:val="24"/>
        </w:rPr>
        <w:tab/>
      </w:r>
      <w:r>
        <w:rPr>
          <w:spacing w:val="-2"/>
          <w:sz w:val="24"/>
        </w:rPr>
        <w:t xml:space="preserve">обеспечивают </w:t>
      </w:r>
      <w:r>
        <w:rPr>
          <w:sz w:val="24"/>
        </w:rPr>
        <w:t>применением</w:t>
      </w:r>
      <w:r>
        <w:rPr>
          <w:spacing w:val="40"/>
          <w:sz w:val="24"/>
        </w:rPr>
        <w:t xml:space="preserve"> </w:t>
      </w:r>
      <w:r>
        <w:rPr>
          <w:sz w:val="24"/>
        </w:rPr>
        <w:t>сопряженной</w:t>
      </w:r>
      <w:r>
        <w:rPr>
          <w:spacing w:val="40"/>
          <w:sz w:val="24"/>
        </w:rPr>
        <w:t xml:space="preserve"> </w:t>
      </w:r>
      <w:r>
        <w:rPr>
          <w:sz w:val="24"/>
        </w:rPr>
        <w:t>детали</w:t>
      </w:r>
      <w:r>
        <w:rPr>
          <w:spacing w:val="40"/>
          <w:sz w:val="24"/>
        </w:rPr>
        <w:t xml:space="preserve"> </w:t>
      </w:r>
      <w:r>
        <w:rPr>
          <w:sz w:val="24"/>
        </w:rPr>
        <w:t>с</w:t>
      </w:r>
      <w:r>
        <w:rPr>
          <w:spacing w:val="40"/>
          <w:sz w:val="24"/>
        </w:rPr>
        <w:t xml:space="preserve"> </w:t>
      </w:r>
      <w:r>
        <w:rPr>
          <w:sz w:val="24"/>
        </w:rPr>
        <w:t>измененными</w:t>
      </w:r>
      <w:r>
        <w:rPr>
          <w:spacing w:val="40"/>
          <w:sz w:val="24"/>
        </w:rPr>
        <w:t xml:space="preserve"> </w:t>
      </w:r>
      <w:r>
        <w:rPr>
          <w:sz w:val="24"/>
        </w:rPr>
        <w:t>размерами</w:t>
      </w:r>
      <w:r>
        <w:rPr>
          <w:spacing w:val="40"/>
          <w:sz w:val="24"/>
        </w:rPr>
        <w:t xml:space="preserve"> </w:t>
      </w:r>
      <w:r>
        <w:rPr>
          <w:sz w:val="24"/>
        </w:rPr>
        <w:t>или</w:t>
      </w:r>
      <w:r>
        <w:rPr>
          <w:spacing w:val="40"/>
          <w:sz w:val="24"/>
        </w:rPr>
        <w:t xml:space="preserve"> </w:t>
      </w:r>
      <w:r>
        <w:rPr>
          <w:sz w:val="24"/>
        </w:rPr>
        <w:t>постановкой</w:t>
      </w:r>
      <w:r>
        <w:rPr>
          <w:spacing w:val="40"/>
          <w:sz w:val="24"/>
        </w:rPr>
        <w:t xml:space="preserve"> </w:t>
      </w:r>
      <w:r>
        <w:rPr>
          <w:sz w:val="24"/>
        </w:rPr>
        <w:t>ком- пенсатора износа (кольца, бандажи, свертные втулки, резьбовые спиральные вставки и т.</w:t>
      </w:r>
      <w:r>
        <w:rPr>
          <w:spacing w:val="32"/>
          <w:sz w:val="24"/>
        </w:rPr>
        <w:t xml:space="preserve">  </w:t>
      </w:r>
      <w:r>
        <w:rPr>
          <w:sz w:val="24"/>
        </w:rPr>
        <w:t>д.).</w:t>
      </w:r>
      <w:r>
        <w:rPr>
          <w:spacing w:val="33"/>
          <w:sz w:val="24"/>
        </w:rPr>
        <w:t xml:space="preserve">  </w:t>
      </w:r>
      <w:r>
        <w:rPr>
          <w:sz w:val="24"/>
        </w:rPr>
        <w:t>Иногда</w:t>
      </w:r>
      <w:r>
        <w:rPr>
          <w:spacing w:val="31"/>
          <w:sz w:val="24"/>
        </w:rPr>
        <w:t xml:space="preserve">  </w:t>
      </w:r>
      <w:r>
        <w:rPr>
          <w:sz w:val="24"/>
        </w:rPr>
        <w:t>поверхность</w:t>
      </w:r>
      <w:r>
        <w:rPr>
          <w:spacing w:val="31"/>
          <w:sz w:val="24"/>
        </w:rPr>
        <w:t xml:space="preserve">  </w:t>
      </w:r>
      <w:r>
        <w:rPr>
          <w:sz w:val="24"/>
        </w:rPr>
        <w:t>детали</w:t>
      </w:r>
      <w:r>
        <w:rPr>
          <w:spacing w:val="33"/>
          <w:sz w:val="24"/>
        </w:rPr>
        <w:t xml:space="preserve">  </w:t>
      </w:r>
      <w:r>
        <w:rPr>
          <w:sz w:val="24"/>
        </w:rPr>
        <w:t>обрабатывают</w:t>
      </w:r>
      <w:r>
        <w:rPr>
          <w:spacing w:val="31"/>
          <w:sz w:val="24"/>
        </w:rPr>
        <w:t xml:space="preserve">  </w:t>
      </w:r>
      <w:r>
        <w:rPr>
          <w:sz w:val="24"/>
        </w:rPr>
        <w:t>до</w:t>
      </w:r>
      <w:r>
        <w:rPr>
          <w:spacing w:val="34"/>
          <w:sz w:val="24"/>
        </w:rPr>
        <w:t xml:space="preserve">  </w:t>
      </w:r>
      <w:r>
        <w:rPr>
          <w:sz w:val="24"/>
        </w:rPr>
        <w:t>придания</w:t>
      </w:r>
      <w:r>
        <w:rPr>
          <w:spacing w:val="31"/>
          <w:sz w:val="24"/>
        </w:rPr>
        <w:t xml:space="preserve">  </w:t>
      </w:r>
      <w:r>
        <w:rPr>
          <w:sz w:val="24"/>
        </w:rPr>
        <w:t>ей</w:t>
      </w:r>
      <w:r>
        <w:rPr>
          <w:spacing w:val="32"/>
          <w:sz w:val="24"/>
        </w:rPr>
        <w:t xml:space="preserve">  </w:t>
      </w:r>
      <w:r>
        <w:rPr>
          <w:spacing w:val="-2"/>
          <w:sz w:val="24"/>
        </w:rPr>
        <w:t>правильной</w:t>
      </w:r>
    </w:p>
    <w:p w:rsidR="00F83817" w:rsidRDefault="00F83817" w:rsidP="00F83817">
      <w:pPr>
        <w:pStyle w:val="a3"/>
        <w:spacing w:line="274" w:lineRule="exact"/>
        <w:ind w:firstLine="0"/>
      </w:pPr>
      <w:r>
        <w:t>геометрической</w:t>
      </w:r>
      <w:r>
        <w:rPr>
          <w:spacing w:val="-13"/>
        </w:rPr>
        <w:t xml:space="preserve"> </w:t>
      </w:r>
      <w:r>
        <w:t>формы</w:t>
      </w:r>
      <w:r>
        <w:rPr>
          <w:spacing w:val="-12"/>
        </w:rPr>
        <w:t xml:space="preserve"> </w:t>
      </w:r>
      <w:r>
        <w:t>(диски</w:t>
      </w:r>
      <w:r>
        <w:rPr>
          <w:spacing w:val="-9"/>
        </w:rPr>
        <w:t xml:space="preserve"> </w:t>
      </w:r>
      <w:r>
        <w:t>нажимные,</w:t>
      </w:r>
      <w:r>
        <w:rPr>
          <w:spacing w:val="-11"/>
        </w:rPr>
        <w:t xml:space="preserve"> </w:t>
      </w:r>
      <w:r>
        <w:t>плоскости</w:t>
      </w:r>
      <w:r>
        <w:rPr>
          <w:spacing w:val="-12"/>
        </w:rPr>
        <w:t xml:space="preserve"> </w:t>
      </w:r>
      <w:r>
        <w:t>головок</w:t>
      </w:r>
      <w:r>
        <w:rPr>
          <w:spacing w:val="-15"/>
        </w:rPr>
        <w:t xml:space="preserve"> </w:t>
      </w:r>
      <w:r>
        <w:t>цилиндров</w:t>
      </w:r>
      <w:r>
        <w:rPr>
          <w:spacing w:val="-8"/>
        </w:rPr>
        <w:t xml:space="preserve"> </w:t>
      </w:r>
      <w:r>
        <w:t>и</w:t>
      </w:r>
      <w:r>
        <w:rPr>
          <w:spacing w:val="-12"/>
        </w:rPr>
        <w:t xml:space="preserve"> </w:t>
      </w:r>
      <w:r>
        <w:rPr>
          <w:spacing w:val="-2"/>
        </w:rPr>
        <w:t>др.).</w:t>
      </w:r>
    </w:p>
    <w:p w:rsidR="00F83817" w:rsidRDefault="00F83817" w:rsidP="00F83817">
      <w:pPr>
        <w:pStyle w:val="a3"/>
        <w:ind w:right="122"/>
      </w:pPr>
      <w:r>
        <w:t>При пластическом деформировании размеры изношенных поверхностей восстанавливают за счет перераспределения металла от нерабочих участков детали к рабочим. При этом объем детали остается постоянным. Основные достоинства этих способов</w:t>
      </w:r>
      <w:r>
        <w:rPr>
          <w:spacing w:val="-1"/>
        </w:rPr>
        <w:t xml:space="preserve"> </w:t>
      </w:r>
      <w:r>
        <w:t>–</w:t>
      </w:r>
      <w:r>
        <w:rPr>
          <w:spacing w:val="-2"/>
        </w:rPr>
        <w:t xml:space="preserve"> </w:t>
      </w:r>
      <w:r>
        <w:t>не</w:t>
      </w:r>
      <w:r>
        <w:rPr>
          <w:spacing w:val="-8"/>
        </w:rPr>
        <w:t xml:space="preserve"> </w:t>
      </w:r>
      <w:r>
        <w:t>требуется</w:t>
      </w:r>
      <w:r>
        <w:rPr>
          <w:spacing w:val="-2"/>
        </w:rPr>
        <w:t xml:space="preserve"> </w:t>
      </w:r>
      <w:r>
        <w:t>присадочный</w:t>
      </w:r>
      <w:r>
        <w:rPr>
          <w:spacing w:val="-1"/>
        </w:rPr>
        <w:t xml:space="preserve"> </w:t>
      </w:r>
      <w:r>
        <w:t>материал, простота,</w:t>
      </w:r>
      <w:r>
        <w:rPr>
          <w:spacing w:val="-4"/>
        </w:rPr>
        <w:t xml:space="preserve"> </w:t>
      </w:r>
      <w:r>
        <w:t>высокие</w:t>
      </w:r>
      <w:r>
        <w:rPr>
          <w:spacing w:val="-3"/>
        </w:rPr>
        <w:t xml:space="preserve"> </w:t>
      </w:r>
      <w:r>
        <w:t>производительность и качество.</w:t>
      </w:r>
    </w:p>
    <w:p w:rsidR="00F83817" w:rsidRDefault="00F83817" w:rsidP="00F83817">
      <w:pPr>
        <w:pStyle w:val="a3"/>
        <w:ind w:right="129"/>
      </w:pPr>
      <w:r>
        <w:t>Технология восстановления деталей нанесением полимерных материалов</w:t>
      </w:r>
      <w:r>
        <w:rPr>
          <w:spacing w:val="40"/>
        </w:rPr>
        <w:t xml:space="preserve"> </w:t>
      </w:r>
      <w:r>
        <w:t>отличается простотой и доступностью (применима даже в полевых условиях), низкой себестоимостью, высокой производительностью и хорошим качеством.</w:t>
      </w:r>
    </w:p>
    <w:p w:rsidR="00F83817" w:rsidRDefault="00F83817" w:rsidP="00F83817">
      <w:pPr>
        <w:pStyle w:val="a3"/>
        <w:ind w:right="125"/>
      </w:pPr>
      <w:r>
        <w:t>Ручная сварка и наплавка получили широкое применение из-за простоты и доступности. В</w:t>
      </w:r>
      <w:r>
        <w:rPr>
          <w:spacing w:val="-3"/>
        </w:rPr>
        <w:t xml:space="preserve"> </w:t>
      </w:r>
      <w:r>
        <w:t>то</w:t>
      </w:r>
      <w:r>
        <w:rPr>
          <w:spacing w:val="-1"/>
        </w:rPr>
        <w:t xml:space="preserve"> </w:t>
      </w:r>
      <w:r>
        <w:t>же</w:t>
      </w:r>
      <w:r>
        <w:rPr>
          <w:spacing w:val="-2"/>
        </w:rPr>
        <w:t xml:space="preserve"> </w:t>
      </w:r>
      <w:r>
        <w:t>время</w:t>
      </w:r>
      <w:r>
        <w:rPr>
          <w:spacing w:val="-1"/>
        </w:rPr>
        <w:t xml:space="preserve"> </w:t>
      </w:r>
      <w:r>
        <w:t>этот способ</w:t>
      </w:r>
      <w:r>
        <w:rPr>
          <w:spacing w:val="-3"/>
        </w:rPr>
        <w:t xml:space="preserve"> </w:t>
      </w:r>
      <w:r>
        <w:t>малопроизводителен,</w:t>
      </w:r>
      <w:r>
        <w:rPr>
          <w:spacing w:val="-3"/>
        </w:rPr>
        <w:t xml:space="preserve"> </w:t>
      </w:r>
      <w:r>
        <w:t>материалоемок,</w:t>
      </w:r>
      <w:r>
        <w:rPr>
          <w:spacing w:val="-3"/>
        </w:rPr>
        <w:t xml:space="preserve"> </w:t>
      </w:r>
      <w:r>
        <w:t>не</w:t>
      </w:r>
      <w:r>
        <w:rPr>
          <w:spacing w:val="-2"/>
        </w:rPr>
        <w:t xml:space="preserve"> </w:t>
      </w:r>
      <w:r>
        <w:t>всегда обеспечивает высокое качество.</w:t>
      </w:r>
    </w:p>
    <w:p w:rsidR="00F83817" w:rsidRDefault="00F83817" w:rsidP="00F83817">
      <w:pPr>
        <w:pStyle w:val="a3"/>
        <w:ind w:right="127"/>
      </w:pPr>
      <w:r>
        <w:t>Механизированные способы сварки и наплавки могут быть автоматическими и полуавтоматическими. Большинство этих способов обеспечивает высокие производительность и качество [1].</w:t>
      </w:r>
    </w:p>
    <w:p w:rsidR="00F83817" w:rsidRDefault="00F83817" w:rsidP="00F83817">
      <w:pPr>
        <w:pStyle w:val="a3"/>
        <w:ind w:right="123"/>
      </w:pPr>
      <w:r>
        <w:t>Ручные и механизированные сварочно-наплавочные способы получили наибольшее применение (75...80 % общего объема восстановления). Их недостатки – термическое воздействие на основной металл, в том числе на невосстанавливаемые поверхности, деформации</w:t>
      </w:r>
      <w:r>
        <w:rPr>
          <w:spacing w:val="-1"/>
        </w:rPr>
        <w:t xml:space="preserve"> </w:t>
      </w:r>
      <w:r>
        <w:t>деталей, значительные</w:t>
      </w:r>
      <w:r>
        <w:rPr>
          <w:spacing w:val="-3"/>
        </w:rPr>
        <w:t xml:space="preserve"> </w:t>
      </w:r>
      <w:r>
        <w:t>припуски</w:t>
      </w:r>
      <w:r>
        <w:rPr>
          <w:spacing w:val="-1"/>
        </w:rPr>
        <w:t xml:space="preserve"> </w:t>
      </w:r>
      <w:r>
        <w:t>на</w:t>
      </w:r>
      <w:r>
        <w:rPr>
          <w:spacing w:val="-3"/>
        </w:rPr>
        <w:t xml:space="preserve"> </w:t>
      </w:r>
      <w:r>
        <w:t>механическую</w:t>
      </w:r>
      <w:r>
        <w:rPr>
          <w:spacing w:val="-4"/>
        </w:rPr>
        <w:t xml:space="preserve"> </w:t>
      </w:r>
      <w:r>
        <w:t>обработку.</w:t>
      </w:r>
      <w:r>
        <w:rPr>
          <w:spacing w:val="-1"/>
        </w:rPr>
        <w:t xml:space="preserve"> </w:t>
      </w:r>
      <w:r>
        <w:t xml:space="preserve">Применение большинства из этих способов целесообразно для восстановления сильно изношенных </w:t>
      </w:r>
      <w:r>
        <w:rPr>
          <w:spacing w:val="-2"/>
        </w:rPr>
        <w:t>деталей.</w:t>
      </w:r>
    </w:p>
    <w:p w:rsidR="00F83817" w:rsidRDefault="00F83817" w:rsidP="00F83817">
      <w:pPr>
        <w:pStyle w:val="a3"/>
        <w:ind w:right="125"/>
      </w:pPr>
      <w:r>
        <w:t>При</w:t>
      </w:r>
      <w:r>
        <w:rPr>
          <w:spacing w:val="-2"/>
        </w:rPr>
        <w:t xml:space="preserve"> </w:t>
      </w:r>
      <w:r>
        <w:t>газотермическом</w:t>
      </w:r>
      <w:r>
        <w:rPr>
          <w:spacing w:val="-6"/>
        </w:rPr>
        <w:t xml:space="preserve"> </w:t>
      </w:r>
      <w:r>
        <w:t>напылении</w:t>
      </w:r>
      <w:r>
        <w:rPr>
          <w:spacing w:val="-4"/>
        </w:rPr>
        <w:t xml:space="preserve"> </w:t>
      </w:r>
      <w:r>
        <w:t>расплавленный</w:t>
      </w:r>
      <w:r>
        <w:rPr>
          <w:spacing w:val="-2"/>
        </w:rPr>
        <w:t xml:space="preserve"> </w:t>
      </w:r>
      <w:r>
        <w:t>присадочный</w:t>
      </w:r>
      <w:r>
        <w:rPr>
          <w:spacing w:val="-6"/>
        </w:rPr>
        <w:t xml:space="preserve"> </w:t>
      </w:r>
      <w:r>
        <w:t>материал</w:t>
      </w:r>
      <w:r>
        <w:rPr>
          <w:spacing w:val="-7"/>
        </w:rPr>
        <w:t xml:space="preserve"> </w:t>
      </w:r>
      <w:r>
        <w:t>(проволока или порошок) с помощью сжатого воздуха распыляется и наносится на</w:t>
      </w:r>
      <w:r>
        <w:rPr>
          <w:spacing w:val="80"/>
        </w:rPr>
        <w:t xml:space="preserve"> </w:t>
      </w:r>
      <w:r>
        <w:t>подготовленную поверхность детали. Способы напыления в зависимости от источника теплоты подразделяют на дуговые (теплота электрической дуги), газопламенные (теплота газового пламени) и т.д. Напылять можно металлы, полимеры и другие материалы.</w:t>
      </w:r>
      <w:r>
        <w:rPr>
          <w:spacing w:val="59"/>
        </w:rPr>
        <w:t xml:space="preserve">  </w:t>
      </w:r>
      <w:r>
        <w:t>В</w:t>
      </w:r>
      <w:r>
        <w:rPr>
          <w:spacing w:val="57"/>
        </w:rPr>
        <w:t xml:space="preserve">  </w:t>
      </w:r>
      <w:r>
        <w:t>случае</w:t>
      </w:r>
      <w:r>
        <w:rPr>
          <w:spacing w:val="58"/>
        </w:rPr>
        <w:t xml:space="preserve">  </w:t>
      </w:r>
      <w:r>
        <w:t>напыления</w:t>
      </w:r>
      <w:r>
        <w:rPr>
          <w:spacing w:val="58"/>
        </w:rPr>
        <w:t xml:space="preserve">  </w:t>
      </w:r>
      <w:r>
        <w:t>металла</w:t>
      </w:r>
      <w:r>
        <w:rPr>
          <w:spacing w:val="58"/>
        </w:rPr>
        <w:t xml:space="preserve">  </w:t>
      </w:r>
      <w:r>
        <w:t>процесс</w:t>
      </w:r>
      <w:r>
        <w:rPr>
          <w:spacing w:val="57"/>
        </w:rPr>
        <w:t xml:space="preserve">  </w:t>
      </w:r>
      <w:r>
        <w:t>называют</w:t>
      </w:r>
      <w:r>
        <w:rPr>
          <w:spacing w:val="59"/>
        </w:rPr>
        <w:t xml:space="preserve">  </w:t>
      </w:r>
      <w:r>
        <w:rPr>
          <w:spacing w:val="-2"/>
        </w:rPr>
        <w:t>металлизацией.</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5" w:firstLine="0"/>
      </w:pPr>
      <w:r>
        <w:t>Большинство способов</w:t>
      </w:r>
      <w:r>
        <w:rPr>
          <w:spacing w:val="-2"/>
        </w:rPr>
        <w:t xml:space="preserve"> </w:t>
      </w:r>
      <w:r>
        <w:t>напыления</w:t>
      </w:r>
      <w:r>
        <w:rPr>
          <w:spacing w:val="-4"/>
        </w:rPr>
        <w:t xml:space="preserve"> </w:t>
      </w:r>
      <w:r>
        <w:t>обладают</w:t>
      </w:r>
      <w:r>
        <w:rPr>
          <w:spacing w:val="-3"/>
        </w:rPr>
        <w:t xml:space="preserve"> </w:t>
      </w:r>
      <w:r>
        <w:t>высокой</w:t>
      </w:r>
      <w:r>
        <w:rPr>
          <w:spacing w:val="-3"/>
        </w:rPr>
        <w:t xml:space="preserve"> </w:t>
      </w:r>
      <w:r>
        <w:t>производительностью,</w:t>
      </w:r>
      <w:r>
        <w:rPr>
          <w:spacing w:val="-2"/>
        </w:rPr>
        <w:t xml:space="preserve"> </w:t>
      </w:r>
      <w:r>
        <w:t>позволяют достаточно точно регулировать толщину покрытия и припуск на механическую обработку. Серьезный недостаток напыления – низкая сцепляемость покрытия с основой. Для</w:t>
      </w:r>
      <w:r>
        <w:rPr>
          <w:spacing w:val="-6"/>
        </w:rPr>
        <w:t xml:space="preserve"> </w:t>
      </w:r>
      <w:r>
        <w:t>ее</w:t>
      </w:r>
      <w:r>
        <w:rPr>
          <w:spacing w:val="-2"/>
        </w:rPr>
        <w:t xml:space="preserve"> </w:t>
      </w:r>
      <w:r>
        <w:t>повышения</w:t>
      </w:r>
      <w:r>
        <w:rPr>
          <w:spacing w:val="-6"/>
        </w:rPr>
        <w:t xml:space="preserve"> </w:t>
      </w:r>
      <w:r>
        <w:t>применяют</w:t>
      </w:r>
      <w:r>
        <w:rPr>
          <w:spacing w:val="-5"/>
        </w:rPr>
        <w:t xml:space="preserve"> </w:t>
      </w:r>
      <w:r>
        <w:t>нанесение</w:t>
      </w:r>
      <w:r>
        <w:rPr>
          <w:spacing w:val="-2"/>
        </w:rPr>
        <w:t xml:space="preserve"> </w:t>
      </w:r>
      <w:r>
        <w:t>специального подслоя,</w:t>
      </w:r>
      <w:r>
        <w:rPr>
          <w:spacing w:val="-3"/>
        </w:rPr>
        <w:t xml:space="preserve"> </w:t>
      </w:r>
      <w:r>
        <w:t>последующее оплавление и другие способы [1].</w:t>
      </w:r>
    </w:p>
    <w:p w:rsidR="00F83817" w:rsidRDefault="00F83817" w:rsidP="00F83817">
      <w:pPr>
        <w:pStyle w:val="a3"/>
        <w:spacing w:before="3"/>
        <w:ind w:right="119"/>
      </w:pPr>
      <w:r>
        <w:t>Гальванические покрытия основаны на явлении электролиза. Различаются они видом осаждаемого металла, родом используемого тока, способом осаждения и</w:t>
      </w:r>
      <w:r>
        <w:rPr>
          <w:spacing w:val="40"/>
        </w:rPr>
        <w:t xml:space="preserve"> </w:t>
      </w:r>
      <w:r>
        <w:t>другими признаками. Гальванические способы высокопроизводительны, не оказывают термического</w:t>
      </w:r>
      <w:r>
        <w:rPr>
          <w:spacing w:val="-1"/>
        </w:rPr>
        <w:t xml:space="preserve"> </w:t>
      </w:r>
      <w:r>
        <w:t>воздействия</w:t>
      </w:r>
      <w:r>
        <w:rPr>
          <w:spacing w:val="-6"/>
        </w:rPr>
        <w:t xml:space="preserve"> </w:t>
      </w:r>
      <w:r>
        <w:t>на</w:t>
      </w:r>
      <w:r>
        <w:rPr>
          <w:spacing w:val="-2"/>
        </w:rPr>
        <w:t xml:space="preserve"> </w:t>
      </w:r>
      <w:r>
        <w:t>деталь,</w:t>
      </w:r>
      <w:r>
        <w:rPr>
          <w:spacing w:val="-3"/>
        </w:rPr>
        <w:t xml:space="preserve"> </w:t>
      </w:r>
      <w:r>
        <w:t>позволяют точно регулировать толщину</w:t>
      </w:r>
      <w:r>
        <w:rPr>
          <w:spacing w:val="-10"/>
        </w:rPr>
        <w:t xml:space="preserve"> </w:t>
      </w:r>
      <w:r>
        <w:t>покрытий и свести к минимуму или вовсе исключить механическую обработку, обеспечивают высокое качество покрытий при дешевых исходных материалах. Применяют их для восстановления мало изношенных деталей. Недостатки этого способа восстановления деталей – многооперационность, сложность и экологическая вредность технологии.</w:t>
      </w:r>
    </w:p>
    <w:p w:rsidR="00F83817" w:rsidRDefault="00F83817" w:rsidP="00F83817">
      <w:pPr>
        <w:pStyle w:val="a3"/>
        <w:ind w:right="125"/>
      </w:pPr>
      <w:r>
        <w:t>Термическую обработку применяют для упрочнения и восстановления физико- механических свойств деталей (упругости пружин и др.). При химико-термической обработке происходит диффузионное насыщение поверхности детали тугоплавкими металлами (хромом, титаном и др.) при некотором изменении размеров. Эти способы применяют для восстановления и повышения износостойкости малоизношенных деталей (плунжерные пары и др.) [2].</w:t>
      </w:r>
    </w:p>
    <w:p w:rsidR="00F83817" w:rsidRDefault="00F83817" w:rsidP="00F83817">
      <w:pPr>
        <w:pStyle w:val="a3"/>
        <w:spacing w:before="3"/>
        <w:ind w:left="0" w:firstLine="0"/>
        <w:jc w:val="left"/>
      </w:pPr>
    </w:p>
    <w:p w:rsidR="00F83817" w:rsidRDefault="00F83817" w:rsidP="00F83817">
      <w:pPr>
        <w:pStyle w:val="2"/>
        <w:spacing w:before="0"/>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36"/>
        </w:numPr>
        <w:tabs>
          <w:tab w:val="left" w:pos="834"/>
        </w:tabs>
        <w:spacing w:before="270"/>
        <w:ind w:left="834" w:hanging="359"/>
      </w:pPr>
      <w:r>
        <w:t>Восстановление</w:t>
      </w:r>
      <w:r>
        <w:rPr>
          <w:spacing w:val="-16"/>
        </w:rPr>
        <w:t xml:space="preserve"> </w:t>
      </w:r>
      <w:r>
        <w:t>деталей</w:t>
      </w:r>
      <w:r>
        <w:rPr>
          <w:spacing w:val="-9"/>
        </w:rPr>
        <w:t xml:space="preserve"> </w:t>
      </w:r>
      <w:r>
        <w:t>пластическим</w:t>
      </w:r>
      <w:r>
        <w:rPr>
          <w:spacing w:val="-9"/>
        </w:rPr>
        <w:t xml:space="preserve"> </w:t>
      </w:r>
      <w:r>
        <w:rPr>
          <w:spacing w:val="-2"/>
        </w:rPr>
        <w:t>деформированием.</w:t>
      </w:r>
    </w:p>
    <w:p w:rsidR="00F83817" w:rsidRDefault="00F83817" w:rsidP="00F83817">
      <w:pPr>
        <w:pStyle w:val="a7"/>
        <w:numPr>
          <w:ilvl w:val="0"/>
          <w:numId w:val="36"/>
        </w:numPr>
        <w:tabs>
          <w:tab w:val="left" w:pos="834"/>
        </w:tabs>
        <w:spacing w:before="2"/>
        <w:ind w:left="834" w:hanging="359"/>
      </w:pPr>
      <w:r>
        <w:t>Восстановление</w:t>
      </w:r>
      <w:r>
        <w:rPr>
          <w:spacing w:val="-14"/>
        </w:rPr>
        <w:t xml:space="preserve"> </w:t>
      </w:r>
      <w:r>
        <w:t>деталей</w:t>
      </w:r>
      <w:r>
        <w:rPr>
          <w:spacing w:val="-4"/>
        </w:rPr>
        <w:t xml:space="preserve"> </w:t>
      </w:r>
      <w:r>
        <w:t>ручной</w:t>
      </w:r>
      <w:r>
        <w:rPr>
          <w:spacing w:val="-5"/>
        </w:rPr>
        <w:t xml:space="preserve"> </w:t>
      </w:r>
      <w:r>
        <w:t>и</w:t>
      </w:r>
      <w:r>
        <w:rPr>
          <w:spacing w:val="-4"/>
        </w:rPr>
        <w:t xml:space="preserve"> </w:t>
      </w:r>
      <w:r>
        <w:t>механизированной</w:t>
      </w:r>
      <w:r>
        <w:rPr>
          <w:spacing w:val="-4"/>
        </w:rPr>
        <w:t xml:space="preserve"> </w:t>
      </w:r>
      <w:r>
        <w:t>сваркой</w:t>
      </w:r>
      <w:r>
        <w:rPr>
          <w:spacing w:val="-5"/>
        </w:rPr>
        <w:t xml:space="preserve"> </w:t>
      </w:r>
      <w:r>
        <w:t>и</w:t>
      </w:r>
      <w:r>
        <w:rPr>
          <w:spacing w:val="-8"/>
        </w:rPr>
        <w:t xml:space="preserve"> </w:t>
      </w:r>
      <w:r>
        <w:rPr>
          <w:spacing w:val="-2"/>
        </w:rPr>
        <w:t>наплавкой.</w:t>
      </w:r>
    </w:p>
    <w:p w:rsidR="00F83817" w:rsidRDefault="00F83817" w:rsidP="00F83817">
      <w:pPr>
        <w:pStyle w:val="a7"/>
        <w:numPr>
          <w:ilvl w:val="0"/>
          <w:numId w:val="36"/>
        </w:numPr>
        <w:tabs>
          <w:tab w:val="left" w:pos="834"/>
        </w:tabs>
        <w:spacing w:before="1" w:line="251" w:lineRule="exact"/>
        <w:ind w:left="834" w:hanging="359"/>
      </w:pPr>
      <w:r>
        <w:t>Восстановление</w:t>
      </w:r>
      <w:r>
        <w:rPr>
          <w:spacing w:val="-14"/>
        </w:rPr>
        <w:t xml:space="preserve"> </w:t>
      </w:r>
      <w:r>
        <w:t>деталей</w:t>
      </w:r>
      <w:r>
        <w:rPr>
          <w:spacing w:val="-5"/>
        </w:rPr>
        <w:t xml:space="preserve"> </w:t>
      </w:r>
      <w:r>
        <w:rPr>
          <w:spacing w:val="-2"/>
        </w:rPr>
        <w:t>напылением.</w:t>
      </w:r>
    </w:p>
    <w:p w:rsidR="00F83817" w:rsidRDefault="00F83817" w:rsidP="00F83817">
      <w:pPr>
        <w:pStyle w:val="a7"/>
        <w:numPr>
          <w:ilvl w:val="0"/>
          <w:numId w:val="36"/>
        </w:numPr>
        <w:tabs>
          <w:tab w:val="left" w:pos="834"/>
        </w:tabs>
        <w:spacing w:line="251" w:lineRule="exact"/>
        <w:ind w:left="834" w:hanging="359"/>
      </w:pPr>
      <w:r>
        <w:t>Восстановление</w:t>
      </w:r>
      <w:r>
        <w:rPr>
          <w:spacing w:val="-14"/>
        </w:rPr>
        <w:t xml:space="preserve"> </w:t>
      </w:r>
      <w:r>
        <w:t>деталей</w:t>
      </w:r>
      <w:r>
        <w:rPr>
          <w:spacing w:val="-8"/>
        </w:rPr>
        <w:t xml:space="preserve"> </w:t>
      </w:r>
      <w:r>
        <w:t>гальваническими</w:t>
      </w:r>
      <w:r>
        <w:rPr>
          <w:spacing w:val="-7"/>
        </w:rPr>
        <w:t xml:space="preserve"> </w:t>
      </w:r>
      <w:r>
        <w:rPr>
          <w:spacing w:val="-2"/>
        </w:rPr>
        <w:t>покрытиями.</w:t>
      </w:r>
    </w:p>
    <w:p w:rsidR="00F83817" w:rsidRDefault="00F83817" w:rsidP="00F83817">
      <w:pPr>
        <w:pStyle w:val="a3"/>
        <w:spacing w:before="27"/>
        <w:ind w:left="0" w:firstLine="0"/>
        <w:jc w:val="left"/>
        <w:rPr>
          <w:sz w:val="22"/>
        </w:rPr>
      </w:pPr>
    </w:p>
    <w:p w:rsidR="00F83817" w:rsidRDefault="00F83817" w:rsidP="00F83817">
      <w:pPr>
        <w:pStyle w:val="a3"/>
        <w:spacing w:before="1"/>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7"/>
        <w:numPr>
          <w:ilvl w:val="0"/>
          <w:numId w:val="35"/>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35"/>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1"/>
        <w:ind w:left="326"/>
        <w:jc w:val="center"/>
        <w:rPr>
          <w:i/>
        </w:rPr>
      </w:pPr>
      <w:r>
        <w:rPr>
          <w:i/>
          <w:spacing w:val="-2"/>
        </w:rPr>
        <w:t>Дополнительная</w:t>
      </w:r>
    </w:p>
    <w:p w:rsidR="00F83817" w:rsidRDefault="00F83817" w:rsidP="00F83817">
      <w:pPr>
        <w:pStyle w:val="a3"/>
        <w:spacing w:before="2"/>
        <w:ind w:left="0" w:firstLine="0"/>
        <w:jc w:val="left"/>
        <w:rPr>
          <w:i/>
          <w:sz w:val="22"/>
        </w:rPr>
      </w:pPr>
    </w:p>
    <w:p w:rsidR="00F83817" w:rsidRDefault="00F83817" w:rsidP="00F83817">
      <w:pPr>
        <w:pStyle w:val="a7"/>
        <w:numPr>
          <w:ilvl w:val="0"/>
          <w:numId w:val="34"/>
        </w:numPr>
        <w:tabs>
          <w:tab w:val="left" w:pos="836"/>
        </w:tabs>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34"/>
        </w:numPr>
        <w:tabs>
          <w:tab w:val="left" w:pos="836"/>
        </w:tabs>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13</w:t>
      </w:r>
    </w:p>
    <w:p w:rsidR="00F83817" w:rsidRDefault="00F83817" w:rsidP="00F83817">
      <w:pPr>
        <w:pStyle w:val="a3"/>
        <w:ind w:left="0" w:firstLine="0"/>
        <w:jc w:val="left"/>
        <w:rPr>
          <w:b/>
        </w:rPr>
      </w:pPr>
    </w:p>
    <w:p w:rsidR="00F83817" w:rsidRDefault="00F83817" w:rsidP="00F83817">
      <w:pPr>
        <w:pStyle w:val="1"/>
        <w:spacing w:line="242" w:lineRule="auto"/>
        <w:ind w:left="118"/>
      </w:pPr>
      <w:r>
        <w:t>ВОССТАНОВЛЕНИЕ</w:t>
      </w:r>
      <w:r>
        <w:rPr>
          <w:spacing w:val="-10"/>
        </w:rPr>
        <w:t xml:space="preserve"> </w:t>
      </w:r>
      <w:r>
        <w:t>И</w:t>
      </w:r>
      <w:r>
        <w:rPr>
          <w:spacing w:val="-12"/>
        </w:rPr>
        <w:t xml:space="preserve"> </w:t>
      </w:r>
      <w:r>
        <w:t>УПРОЧНЕНИЕ</w:t>
      </w:r>
      <w:r>
        <w:rPr>
          <w:spacing w:val="-10"/>
        </w:rPr>
        <w:t xml:space="preserve"> </w:t>
      </w:r>
      <w:r>
        <w:t>ДЕТАЛЕЙ</w:t>
      </w:r>
      <w:r>
        <w:rPr>
          <w:spacing w:val="-9"/>
        </w:rPr>
        <w:t xml:space="preserve"> </w:t>
      </w:r>
      <w:r>
        <w:t xml:space="preserve">ПЛАСТИЧЕСКОЙ </w:t>
      </w:r>
      <w:r>
        <w:rPr>
          <w:spacing w:val="-2"/>
        </w:rPr>
        <w:t>ДЕФОРМАЦИЕЙ</w:t>
      </w:r>
    </w:p>
    <w:p w:rsidR="00F83817" w:rsidRDefault="00F83817" w:rsidP="00F83817">
      <w:pPr>
        <w:pStyle w:val="a3"/>
        <w:spacing w:before="268"/>
        <w:ind w:right="125"/>
      </w:pPr>
      <w:r>
        <w:t>Восстановление деталей пластической деформацией основано на свойстве металла изменять форму</w:t>
      </w:r>
      <w:r>
        <w:rPr>
          <w:spacing w:val="-6"/>
        </w:rPr>
        <w:t xml:space="preserve"> </w:t>
      </w:r>
      <w:r>
        <w:t>и размеры детали без ее разрушения под действием внешней нагрузки. Способ основан на использовании пластических свойств металлов – стали различной твердости, цветных металлов и сплавов.</w:t>
      </w:r>
    </w:p>
    <w:p w:rsidR="00F83817" w:rsidRDefault="00F83817" w:rsidP="00F83817">
      <w:pPr>
        <w:pStyle w:val="a3"/>
        <w:spacing w:before="1"/>
        <w:ind w:right="121"/>
      </w:pPr>
      <w:r>
        <w:t>В процессе пластического деформирования происходит принудительное местное перераспределение металла самой детали, в результате чего на ее восстановление дополнительного металла не требуется.</w:t>
      </w:r>
    </w:p>
    <w:p w:rsidR="00F83817" w:rsidRDefault="00F83817" w:rsidP="00F83817">
      <w:pPr>
        <w:pStyle w:val="a3"/>
        <w:spacing w:line="274" w:lineRule="exact"/>
        <w:ind w:left="475" w:firstLine="0"/>
      </w:pPr>
      <w:r>
        <w:t>Детали</w:t>
      </w:r>
      <w:r>
        <w:rPr>
          <w:spacing w:val="-6"/>
        </w:rPr>
        <w:t xml:space="preserve"> </w:t>
      </w:r>
      <w:r>
        <w:t>деформируют</w:t>
      </w:r>
      <w:r>
        <w:rPr>
          <w:spacing w:val="-6"/>
        </w:rPr>
        <w:t xml:space="preserve"> </w:t>
      </w:r>
      <w:r>
        <w:t>как</w:t>
      </w:r>
      <w:r>
        <w:rPr>
          <w:spacing w:val="-7"/>
        </w:rPr>
        <w:t xml:space="preserve"> </w:t>
      </w:r>
      <w:r>
        <w:t>в</w:t>
      </w:r>
      <w:r>
        <w:rPr>
          <w:spacing w:val="-5"/>
        </w:rPr>
        <w:t xml:space="preserve"> </w:t>
      </w:r>
      <w:r>
        <w:t>холодном,</w:t>
      </w:r>
      <w:r>
        <w:rPr>
          <w:spacing w:val="-4"/>
        </w:rPr>
        <w:t xml:space="preserve"> </w:t>
      </w:r>
      <w:r>
        <w:t>так</w:t>
      </w:r>
      <w:r>
        <w:rPr>
          <w:spacing w:val="-12"/>
        </w:rPr>
        <w:t xml:space="preserve"> </w:t>
      </w:r>
      <w:r>
        <w:t>и</w:t>
      </w:r>
      <w:r>
        <w:rPr>
          <w:spacing w:val="-9"/>
        </w:rPr>
        <w:t xml:space="preserve"> </w:t>
      </w:r>
      <w:r>
        <w:t>в</w:t>
      </w:r>
      <w:r>
        <w:rPr>
          <w:spacing w:val="-5"/>
        </w:rPr>
        <w:t xml:space="preserve"> </w:t>
      </w:r>
      <w:r>
        <w:t>нагретом</w:t>
      </w:r>
      <w:r>
        <w:rPr>
          <w:spacing w:val="-4"/>
        </w:rPr>
        <w:t xml:space="preserve"> </w:t>
      </w:r>
      <w:r>
        <w:rPr>
          <w:spacing w:val="-2"/>
        </w:rPr>
        <w:t>состоянии.</w:t>
      </w:r>
    </w:p>
    <w:p w:rsidR="00F83817" w:rsidRDefault="00F83817" w:rsidP="00F83817">
      <w:pPr>
        <w:pStyle w:val="a3"/>
        <w:spacing w:before="4" w:line="237" w:lineRule="auto"/>
        <w:ind w:right="132"/>
      </w:pPr>
      <w:r>
        <w:t>В зависимости от направления действия внешней нагрузки различают следующие основные способы пластического деформирования – осадку, раздачу, обжатие, правку.</w:t>
      </w:r>
    </w:p>
    <w:p w:rsidR="00F83817" w:rsidRDefault="00F83817" w:rsidP="00F83817">
      <w:pPr>
        <w:pStyle w:val="a3"/>
        <w:spacing w:before="3"/>
        <w:ind w:right="128"/>
      </w:pPr>
      <w:r>
        <w:t>Осадку применяют для уменьшения внутреннего и увеличения наружного диаметров пустотелых и только лишь наружного диаметра сплошных деталей.</w:t>
      </w:r>
      <w:r>
        <w:rPr>
          <w:spacing w:val="40"/>
        </w:rPr>
        <w:t xml:space="preserve"> </w:t>
      </w:r>
      <w:r>
        <w:t>Площадь поперечного сечения детали увеличивается, а высота (длина) уменьшается. При необходимости выполнения размерной (фиксированной) осадки ее выполняют в матрице [1].</w:t>
      </w:r>
    </w:p>
    <w:p w:rsidR="00F83817" w:rsidRDefault="00F83817" w:rsidP="00F83817">
      <w:pPr>
        <w:pStyle w:val="a3"/>
        <w:ind w:right="120"/>
      </w:pPr>
      <w:r>
        <w:t>Раздачу</w:t>
      </w:r>
      <w:r>
        <w:rPr>
          <w:spacing w:val="-5"/>
        </w:rPr>
        <w:t xml:space="preserve"> </w:t>
      </w:r>
      <w:r>
        <w:t>применяют для увеличения наружных размеров пустотелых деталей за счет увеличения их внутренних размеров. Она характеризуется совпадением направления деформирующей силы с направлением деформации. После раздачи наружный диаметр детали должен быть равен диаметру согласно чертежу с учетом припуска на последующую механическую обработку.</w:t>
      </w:r>
    </w:p>
    <w:p w:rsidR="00F83817" w:rsidRDefault="00F83817" w:rsidP="00F83817">
      <w:pPr>
        <w:pStyle w:val="a3"/>
        <w:spacing w:before="1"/>
        <w:ind w:right="130"/>
      </w:pPr>
      <w:r>
        <w:t>Обжатие применяют для уменьшения внутренних размеров пустотелых деталей за счет уменьшения наружных размеров. Направление деформирующей силы совпадает с направлением деформации [1].</w:t>
      </w:r>
    </w:p>
    <w:p w:rsidR="00F83817" w:rsidRDefault="00F83817" w:rsidP="00F83817">
      <w:pPr>
        <w:pStyle w:val="a3"/>
        <w:ind w:right="128"/>
      </w:pPr>
      <w:r>
        <w:t>Правку применяют при потере деталями своей первоначальной формы вследствие изгиба, скручивания, коробления. Правят распределительные валы, шатуны, балки мостов, детали рам, валы комбайнов, коленчатые валы двигателей.</w:t>
      </w:r>
    </w:p>
    <w:p w:rsidR="00F83817" w:rsidRDefault="00F83817" w:rsidP="00F83817">
      <w:pPr>
        <w:pStyle w:val="a3"/>
        <w:spacing w:before="2" w:line="237" w:lineRule="auto"/>
        <w:ind w:right="133"/>
      </w:pPr>
      <w:r>
        <w:t>Кроме названных ранее основных способов пластического деформирования можно применять высадку, растяжку, вытяжку и оттяжку деталей, вдавливание и накатку.</w:t>
      </w:r>
    </w:p>
    <w:p w:rsidR="00F83817" w:rsidRDefault="00F83817" w:rsidP="00F83817">
      <w:pPr>
        <w:pStyle w:val="a3"/>
        <w:spacing w:before="3"/>
        <w:ind w:right="122"/>
      </w:pPr>
      <w:r>
        <w:t>Высадка – разновидность осадки, используемая для увеличения площади поперечного сечения детали не по всей длине, а в ее средней или концевой части. В этом случае часть поверхности детали, которая будет подвергаться деформации, предварительно нагревают, т.е. нагреву</w:t>
      </w:r>
      <w:r>
        <w:rPr>
          <w:spacing w:val="-5"/>
        </w:rPr>
        <w:t xml:space="preserve"> </w:t>
      </w:r>
      <w:r>
        <w:t>подлежит только осаживаемая часть. Высадкой наиболее часто восстанавливают изношенные концевые шейки валов и осей.</w:t>
      </w:r>
    </w:p>
    <w:p w:rsidR="00F83817" w:rsidRDefault="00F83817" w:rsidP="00F83817">
      <w:pPr>
        <w:pStyle w:val="a3"/>
        <w:ind w:right="130"/>
      </w:pPr>
      <w:r>
        <w:t>При растяжке</w:t>
      </w:r>
      <w:r>
        <w:rPr>
          <w:i/>
        </w:rPr>
        <w:t xml:space="preserve">, </w:t>
      </w:r>
      <w:r>
        <w:t>т.е. увеличении длины детали за счет уменьшения площади поперечного сечения, направление деформирующей силы совпадает с направлением деформации, а при вытяжке – не совпадает. Этими способами увеличивают длину тяг, шатунов, рычагов, штанг и т.д.</w:t>
      </w:r>
    </w:p>
    <w:p w:rsidR="00F83817" w:rsidRDefault="00F83817" w:rsidP="00F83817">
      <w:pPr>
        <w:pStyle w:val="a3"/>
        <w:spacing w:line="242" w:lineRule="auto"/>
        <w:ind w:right="129"/>
      </w:pPr>
      <w:r>
        <w:t>Оттяжку применяют в основном для восстановления рабочих органов почвообрабатывающих машин (лап культиваторов, лемехов, зубьев борон и др.).</w:t>
      </w:r>
    </w:p>
    <w:p w:rsidR="00F83817" w:rsidRDefault="00F83817" w:rsidP="00F83817">
      <w:pPr>
        <w:pStyle w:val="a3"/>
        <w:ind w:right="118"/>
      </w:pPr>
      <w:r>
        <w:t>Вдавливание – перспективный способ пластического деформирования, способствующий увеличению наружных размеров детали за счет ее деформации на ограниченном участке. Особенность способа заключается в том, что деформирующая сила</w:t>
      </w:r>
      <w:r>
        <w:rPr>
          <w:spacing w:val="69"/>
        </w:rPr>
        <w:t xml:space="preserve">  </w:t>
      </w:r>
      <w:r>
        <w:t>направлена</w:t>
      </w:r>
      <w:r>
        <w:rPr>
          <w:spacing w:val="69"/>
        </w:rPr>
        <w:t xml:space="preserve">  </w:t>
      </w:r>
      <w:r>
        <w:t>под</w:t>
      </w:r>
      <w:r>
        <w:rPr>
          <w:spacing w:val="69"/>
        </w:rPr>
        <w:t xml:space="preserve">  </w:t>
      </w:r>
      <w:r>
        <w:t>углом</w:t>
      </w:r>
      <w:r>
        <w:rPr>
          <w:spacing w:val="68"/>
        </w:rPr>
        <w:t xml:space="preserve">  </w:t>
      </w:r>
      <w:r>
        <w:t>к</w:t>
      </w:r>
      <w:r>
        <w:rPr>
          <w:spacing w:val="69"/>
        </w:rPr>
        <w:t xml:space="preserve">  </w:t>
      </w:r>
      <w:r>
        <w:t>направлению</w:t>
      </w:r>
      <w:r>
        <w:rPr>
          <w:spacing w:val="69"/>
        </w:rPr>
        <w:t xml:space="preserve">  </w:t>
      </w:r>
      <w:r>
        <w:t>деформации.</w:t>
      </w:r>
      <w:r>
        <w:rPr>
          <w:spacing w:val="71"/>
        </w:rPr>
        <w:t xml:space="preserve">  </w:t>
      </w:r>
      <w:r>
        <w:t>Применяют</w:t>
      </w:r>
      <w:r>
        <w:rPr>
          <w:spacing w:val="70"/>
        </w:rPr>
        <w:t xml:space="preserve">  </w:t>
      </w:r>
      <w:r>
        <w:t>для</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35" w:firstLine="0"/>
      </w:pPr>
      <w:r>
        <w:t>восстановления изношенных боковых поверхностей шлицев, шаровых пальцев, зубьев шестерен. Деформацию осуществляют, как правило, в горячем состоянии.</w:t>
      </w:r>
    </w:p>
    <w:p w:rsidR="00F83817" w:rsidRDefault="00F83817" w:rsidP="00F83817">
      <w:pPr>
        <w:pStyle w:val="a3"/>
        <w:ind w:right="120"/>
      </w:pPr>
      <w:r>
        <w:t>Накатку используют для восстановления посадочных мест под подшипники на</w:t>
      </w:r>
      <w:r>
        <w:rPr>
          <w:spacing w:val="40"/>
        </w:rPr>
        <w:t xml:space="preserve"> </w:t>
      </w:r>
      <w:r>
        <w:t>валах</w:t>
      </w:r>
      <w:r>
        <w:rPr>
          <w:spacing w:val="-5"/>
        </w:rPr>
        <w:t xml:space="preserve"> </w:t>
      </w:r>
      <w:r>
        <w:t>и в корпусных</w:t>
      </w:r>
      <w:r>
        <w:rPr>
          <w:spacing w:val="-5"/>
        </w:rPr>
        <w:t xml:space="preserve"> </w:t>
      </w:r>
      <w:r>
        <w:t>деталях. Рабочим элементом служит ролик</w:t>
      </w:r>
      <w:r>
        <w:rPr>
          <w:spacing w:val="-1"/>
        </w:rPr>
        <w:t xml:space="preserve"> </w:t>
      </w:r>
      <w:r>
        <w:t>с</w:t>
      </w:r>
      <w:r>
        <w:rPr>
          <w:spacing w:val="-1"/>
        </w:rPr>
        <w:t xml:space="preserve"> </w:t>
      </w:r>
      <w:r>
        <w:t>шагом зубьев 1,5...1,8 мм, прижимаемый с усилием к поверхности изношенной детали. Для уменьшения усилия деформации деталь предварительно нагревают. Увеличение диаметра не</w:t>
      </w:r>
      <w:r>
        <w:rPr>
          <w:spacing w:val="80"/>
        </w:rPr>
        <w:t xml:space="preserve"> </w:t>
      </w:r>
      <w:r>
        <w:t>должно превышать 0,4 мм, а уменьшение опорной поверхности — не более 50 %.</w:t>
      </w:r>
    </w:p>
    <w:p w:rsidR="00F83817" w:rsidRDefault="00F83817" w:rsidP="00F83817">
      <w:pPr>
        <w:pStyle w:val="a3"/>
        <w:spacing w:line="237" w:lineRule="auto"/>
        <w:ind w:right="125"/>
      </w:pPr>
      <w:r>
        <w:t>К разновидностям восстановления деталей пластическим деформированием относятся электромеханическая обработка и упрочнение деталей [2].</w:t>
      </w:r>
    </w:p>
    <w:p w:rsidR="00F83817" w:rsidRDefault="00F83817" w:rsidP="00F83817">
      <w:pPr>
        <w:pStyle w:val="a3"/>
        <w:spacing w:before="3"/>
        <w:ind w:right="123"/>
      </w:pPr>
      <w:r>
        <w:t>Электромеханическая обработка – это разновидность восстановления деталей пластическим деформированием, заключается в искусственном нагреве металла электрическим током в зоне деформации. Этот способ дает возможность обрабатывать закаленные детали и детали, восстановленные твердыми сплавами [1].</w:t>
      </w:r>
    </w:p>
    <w:p w:rsidR="00F83817" w:rsidRDefault="00F83817" w:rsidP="00F83817">
      <w:pPr>
        <w:pStyle w:val="a3"/>
        <w:ind w:right="127"/>
      </w:pPr>
      <w:r>
        <w:t>Упрочнение деталей поверхностным пластическим деформированием</w:t>
      </w:r>
      <w:r>
        <w:rPr>
          <w:i/>
        </w:rPr>
        <w:t xml:space="preserve">. </w:t>
      </w:r>
      <w:r>
        <w:t>Сущность способа заключается в следующем. Под давлением деформирующего инструмента микровыступы (микронеровности) поверхности детали пластически деформируются (сминаются), заполняя микровпадины обрабатываемой поверхности, что способствует повышению твердости поверхностного слоя.</w:t>
      </w:r>
    </w:p>
    <w:p w:rsidR="00F83817" w:rsidRDefault="00F83817" w:rsidP="00F83817">
      <w:pPr>
        <w:pStyle w:val="a3"/>
        <w:ind w:left="0" w:firstLine="0"/>
        <w:jc w:val="left"/>
      </w:pPr>
    </w:p>
    <w:p w:rsidR="00F83817" w:rsidRDefault="00F83817" w:rsidP="00F83817">
      <w:pPr>
        <w:pStyle w:val="a3"/>
        <w:spacing w:before="3"/>
        <w:ind w:left="0" w:firstLine="0"/>
        <w:jc w:val="left"/>
      </w:pPr>
    </w:p>
    <w:p w:rsidR="00F83817" w:rsidRDefault="00F83817" w:rsidP="00F83817">
      <w:pPr>
        <w:pStyle w:val="2"/>
        <w:spacing w:before="0"/>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33"/>
        </w:numPr>
        <w:tabs>
          <w:tab w:val="left" w:pos="834"/>
        </w:tabs>
        <w:spacing w:before="270"/>
        <w:ind w:left="834" w:hanging="359"/>
      </w:pPr>
      <w:r>
        <w:t>Восстановление</w:t>
      </w:r>
      <w:r>
        <w:rPr>
          <w:spacing w:val="-11"/>
        </w:rPr>
        <w:t xml:space="preserve"> </w:t>
      </w:r>
      <w:r>
        <w:t>деталей</w:t>
      </w:r>
      <w:r>
        <w:rPr>
          <w:spacing w:val="-3"/>
        </w:rPr>
        <w:t xml:space="preserve"> </w:t>
      </w:r>
      <w:r>
        <w:t>осадкой</w:t>
      </w:r>
      <w:r>
        <w:rPr>
          <w:spacing w:val="-3"/>
        </w:rPr>
        <w:t xml:space="preserve"> </w:t>
      </w:r>
      <w:r>
        <w:t>и</w:t>
      </w:r>
      <w:r>
        <w:rPr>
          <w:spacing w:val="-3"/>
        </w:rPr>
        <w:t xml:space="preserve"> </w:t>
      </w:r>
      <w:r>
        <w:rPr>
          <w:spacing w:val="-2"/>
        </w:rPr>
        <w:t>раздачей.</w:t>
      </w:r>
    </w:p>
    <w:p w:rsidR="00F83817" w:rsidRDefault="00F83817" w:rsidP="00F83817">
      <w:pPr>
        <w:pStyle w:val="a7"/>
        <w:numPr>
          <w:ilvl w:val="0"/>
          <w:numId w:val="33"/>
        </w:numPr>
        <w:tabs>
          <w:tab w:val="left" w:pos="834"/>
        </w:tabs>
        <w:spacing w:before="2"/>
        <w:ind w:left="834" w:hanging="359"/>
      </w:pPr>
      <w:r>
        <w:t>Восстановление</w:t>
      </w:r>
      <w:r>
        <w:rPr>
          <w:spacing w:val="-11"/>
        </w:rPr>
        <w:t xml:space="preserve"> </w:t>
      </w:r>
      <w:r>
        <w:t>деталей</w:t>
      </w:r>
      <w:r>
        <w:rPr>
          <w:spacing w:val="-3"/>
        </w:rPr>
        <w:t xml:space="preserve"> </w:t>
      </w:r>
      <w:r>
        <w:t>высадкой</w:t>
      </w:r>
      <w:r>
        <w:rPr>
          <w:spacing w:val="-3"/>
        </w:rPr>
        <w:t xml:space="preserve"> </w:t>
      </w:r>
      <w:r>
        <w:t>и</w:t>
      </w:r>
      <w:r>
        <w:rPr>
          <w:spacing w:val="-7"/>
        </w:rPr>
        <w:t xml:space="preserve"> </w:t>
      </w:r>
      <w:r>
        <w:rPr>
          <w:spacing w:val="-2"/>
        </w:rPr>
        <w:t>оттяжкой.</w:t>
      </w:r>
    </w:p>
    <w:p w:rsidR="00F83817" w:rsidRDefault="00F83817" w:rsidP="00F83817">
      <w:pPr>
        <w:pStyle w:val="a7"/>
        <w:numPr>
          <w:ilvl w:val="0"/>
          <w:numId w:val="33"/>
        </w:numPr>
        <w:tabs>
          <w:tab w:val="left" w:pos="834"/>
        </w:tabs>
        <w:spacing w:before="2"/>
        <w:ind w:left="834" w:hanging="359"/>
      </w:pPr>
      <w:r>
        <w:rPr>
          <w:spacing w:val="-2"/>
          <w:sz w:val="24"/>
        </w:rPr>
        <w:t>Упрочнение</w:t>
      </w:r>
      <w:r>
        <w:rPr>
          <w:sz w:val="24"/>
        </w:rPr>
        <w:t xml:space="preserve"> </w:t>
      </w:r>
      <w:r>
        <w:rPr>
          <w:spacing w:val="-2"/>
          <w:sz w:val="24"/>
        </w:rPr>
        <w:t>деталей</w:t>
      </w:r>
      <w:r>
        <w:rPr>
          <w:spacing w:val="7"/>
          <w:sz w:val="24"/>
        </w:rPr>
        <w:t xml:space="preserve"> </w:t>
      </w:r>
      <w:r>
        <w:rPr>
          <w:spacing w:val="-2"/>
          <w:sz w:val="24"/>
        </w:rPr>
        <w:t>поверхностным</w:t>
      </w:r>
      <w:r>
        <w:rPr>
          <w:spacing w:val="4"/>
          <w:sz w:val="24"/>
        </w:rPr>
        <w:t xml:space="preserve"> </w:t>
      </w:r>
      <w:r>
        <w:rPr>
          <w:spacing w:val="-2"/>
          <w:sz w:val="24"/>
        </w:rPr>
        <w:t>пластическим</w:t>
      </w:r>
      <w:r>
        <w:rPr>
          <w:spacing w:val="9"/>
          <w:sz w:val="24"/>
        </w:rPr>
        <w:t xml:space="preserve"> </w:t>
      </w:r>
      <w:r>
        <w:rPr>
          <w:spacing w:val="-2"/>
          <w:sz w:val="24"/>
        </w:rPr>
        <w:t>деформированием</w:t>
      </w:r>
      <w:r>
        <w:rPr>
          <w:spacing w:val="-2"/>
        </w:rPr>
        <w:t>.</w:t>
      </w:r>
    </w:p>
    <w:p w:rsidR="00F83817" w:rsidRDefault="00F83817" w:rsidP="00F83817">
      <w:pPr>
        <w:pStyle w:val="a3"/>
        <w:ind w:left="0" w:firstLine="0"/>
        <w:jc w:val="left"/>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7"/>
        <w:numPr>
          <w:ilvl w:val="0"/>
          <w:numId w:val="32"/>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32"/>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spacing w:before="1"/>
        <w:ind w:left="326"/>
        <w:jc w:val="center"/>
        <w:rPr>
          <w:i/>
        </w:rPr>
      </w:pPr>
      <w:r>
        <w:rPr>
          <w:i/>
          <w:spacing w:val="-2"/>
        </w:rPr>
        <w:t>Дополнительная</w:t>
      </w:r>
    </w:p>
    <w:p w:rsidR="00F83817" w:rsidRDefault="00F83817" w:rsidP="00F83817">
      <w:pPr>
        <w:pStyle w:val="a7"/>
        <w:numPr>
          <w:ilvl w:val="0"/>
          <w:numId w:val="31"/>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31"/>
        </w:numPr>
        <w:tabs>
          <w:tab w:val="left" w:pos="836"/>
        </w:tabs>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14</w:t>
      </w:r>
    </w:p>
    <w:p w:rsidR="00F83817" w:rsidRDefault="00F83817" w:rsidP="00F83817">
      <w:pPr>
        <w:pStyle w:val="a3"/>
        <w:ind w:left="0" w:firstLine="0"/>
        <w:jc w:val="left"/>
        <w:rPr>
          <w:b/>
        </w:rPr>
      </w:pPr>
    </w:p>
    <w:p w:rsidR="00F83817" w:rsidRDefault="00F83817" w:rsidP="00F83817">
      <w:pPr>
        <w:pStyle w:val="1"/>
        <w:ind w:left="348" w:right="357"/>
      </w:pPr>
      <w:r>
        <w:t>РУЧНЫЕ</w:t>
      </w:r>
      <w:r>
        <w:rPr>
          <w:spacing w:val="-10"/>
        </w:rPr>
        <w:t xml:space="preserve"> </w:t>
      </w:r>
      <w:r>
        <w:t>ДУГОВАЯ</w:t>
      </w:r>
      <w:r>
        <w:rPr>
          <w:spacing w:val="-12"/>
        </w:rPr>
        <w:t xml:space="preserve"> </w:t>
      </w:r>
      <w:r>
        <w:t>И</w:t>
      </w:r>
      <w:r>
        <w:rPr>
          <w:spacing w:val="-8"/>
        </w:rPr>
        <w:t xml:space="preserve"> </w:t>
      </w:r>
      <w:r>
        <w:t>ГАЗОВАЯ</w:t>
      </w:r>
      <w:r>
        <w:rPr>
          <w:spacing w:val="-8"/>
        </w:rPr>
        <w:t xml:space="preserve"> </w:t>
      </w:r>
      <w:r>
        <w:t>СВАРКА</w:t>
      </w:r>
      <w:r>
        <w:rPr>
          <w:spacing w:val="-12"/>
        </w:rPr>
        <w:t xml:space="preserve"> </w:t>
      </w:r>
      <w:r>
        <w:t>И</w:t>
      </w:r>
      <w:r>
        <w:rPr>
          <w:spacing w:val="-8"/>
        </w:rPr>
        <w:t xml:space="preserve"> </w:t>
      </w:r>
      <w:r>
        <w:rPr>
          <w:spacing w:val="-2"/>
        </w:rPr>
        <w:t>НАПЛАВКА</w:t>
      </w:r>
    </w:p>
    <w:p w:rsidR="00F83817" w:rsidRDefault="00F83817" w:rsidP="00F83817">
      <w:pPr>
        <w:pStyle w:val="a3"/>
        <w:spacing w:before="272"/>
        <w:ind w:right="126" w:firstLine="398"/>
      </w:pPr>
      <w:r>
        <w:t>Сваркой называют технологический процесс получения неразъемных соединений твердых</w:t>
      </w:r>
      <w:r>
        <w:rPr>
          <w:spacing w:val="-4"/>
        </w:rPr>
        <w:t xml:space="preserve"> </w:t>
      </w:r>
      <w:r>
        <w:t>металлов посредством установления межатомных</w:t>
      </w:r>
      <w:r>
        <w:rPr>
          <w:spacing w:val="-4"/>
        </w:rPr>
        <w:t xml:space="preserve"> </w:t>
      </w:r>
      <w:r>
        <w:t>связей между</w:t>
      </w:r>
      <w:r>
        <w:rPr>
          <w:spacing w:val="-8"/>
        </w:rPr>
        <w:t xml:space="preserve"> </w:t>
      </w:r>
      <w:r>
        <w:t>свариваемыми деталями при их</w:t>
      </w:r>
      <w:r>
        <w:rPr>
          <w:spacing w:val="-2"/>
        </w:rPr>
        <w:t xml:space="preserve"> </w:t>
      </w:r>
      <w:r>
        <w:t>местном нагреве, или</w:t>
      </w:r>
      <w:r>
        <w:rPr>
          <w:spacing w:val="-1"/>
        </w:rPr>
        <w:t xml:space="preserve"> </w:t>
      </w:r>
      <w:r>
        <w:t>пластическом деформировании, или совместном действии того и другого.</w:t>
      </w:r>
    </w:p>
    <w:p w:rsidR="00F83817" w:rsidRDefault="00F83817" w:rsidP="00F83817">
      <w:pPr>
        <w:pStyle w:val="a3"/>
        <w:ind w:right="129" w:firstLine="398"/>
      </w:pPr>
      <w:r>
        <w:t>Процесс сварки – это комплекс нескольких</w:t>
      </w:r>
      <w:r>
        <w:rPr>
          <w:spacing w:val="-1"/>
        </w:rPr>
        <w:t xml:space="preserve"> </w:t>
      </w:r>
      <w:r>
        <w:t>одновременно протекающих</w:t>
      </w:r>
      <w:r>
        <w:rPr>
          <w:spacing w:val="-1"/>
        </w:rPr>
        <w:t xml:space="preserve"> </w:t>
      </w:r>
      <w:r>
        <w:t>процессов, основными из которых являются: тепловое воздействие на металл в околошовных участках, плавление, металлургические процессы, кристаллизация металла шва и взаимная кристаллизация металлов в зоне сплавления.</w:t>
      </w:r>
    </w:p>
    <w:p w:rsidR="00F83817" w:rsidRDefault="00F83817" w:rsidP="00F83817">
      <w:pPr>
        <w:pStyle w:val="a3"/>
        <w:spacing w:line="242" w:lineRule="auto"/>
        <w:ind w:right="125" w:firstLine="398"/>
      </w:pPr>
      <w:r>
        <w:t>Наплавка – разновидность сварки, представляет собой процесс нанесения слоя металла на поверхность детали.</w:t>
      </w:r>
    </w:p>
    <w:p w:rsidR="00F83817" w:rsidRDefault="00F83817" w:rsidP="00F83817">
      <w:pPr>
        <w:pStyle w:val="a3"/>
        <w:tabs>
          <w:tab w:val="left" w:pos="1960"/>
          <w:tab w:val="left" w:pos="2819"/>
          <w:tab w:val="left" w:pos="3725"/>
          <w:tab w:val="left" w:pos="4071"/>
          <w:tab w:val="left" w:pos="6280"/>
          <w:tab w:val="left" w:pos="8182"/>
          <w:tab w:val="left" w:pos="9067"/>
        </w:tabs>
        <w:ind w:right="121" w:firstLine="398"/>
        <w:jc w:val="right"/>
      </w:pPr>
      <w:r>
        <w:t>Под</w:t>
      </w:r>
      <w:r>
        <w:rPr>
          <w:spacing w:val="40"/>
        </w:rPr>
        <w:t xml:space="preserve"> </w:t>
      </w:r>
      <w:r>
        <w:t>свариваемостью</w:t>
      </w:r>
      <w:r>
        <w:rPr>
          <w:spacing w:val="40"/>
        </w:rPr>
        <w:t xml:space="preserve"> </w:t>
      </w:r>
      <w:r>
        <w:t>металлов</w:t>
      </w:r>
      <w:r>
        <w:rPr>
          <w:spacing w:val="40"/>
        </w:rPr>
        <w:t xml:space="preserve"> </w:t>
      </w:r>
      <w:r>
        <w:t>понимают</w:t>
      </w:r>
      <w:r>
        <w:rPr>
          <w:spacing w:val="40"/>
        </w:rPr>
        <w:t xml:space="preserve"> </w:t>
      </w:r>
      <w:r>
        <w:t>способность</w:t>
      </w:r>
      <w:r>
        <w:rPr>
          <w:spacing w:val="40"/>
        </w:rPr>
        <w:t xml:space="preserve"> </w:t>
      </w:r>
      <w:r>
        <w:t>материалов</w:t>
      </w:r>
      <w:r>
        <w:rPr>
          <w:spacing w:val="40"/>
        </w:rPr>
        <w:t xml:space="preserve"> </w:t>
      </w:r>
      <w:r>
        <w:t>образовывать сварное</w:t>
      </w:r>
      <w:r>
        <w:rPr>
          <w:spacing w:val="80"/>
        </w:rPr>
        <w:t xml:space="preserve"> </w:t>
      </w:r>
      <w:r>
        <w:t>соединение,</w:t>
      </w:r>
      <w:r>
        <w:rPr>
          <w:spacing w:val="80"/>
        </w:rPr>
        <w:t xml:space="preserve"> </w:t>
      </w:r>
      <w:r>
        <w:t>свойства</w:t>
      </w:r>
      <w:r>
        <w:rPr>
          <w:spacing w:val="80"/>
        </w:rPr>
        <w:t xml:space="preserve"> </w:t>
      </w:r>
      <w:r>
        <w:t>которого</w:t>
      </w:r>
      <w:r>
        <w:rPr>
          <w:spacing w:val="80"/>
        </w:rPr>
        <w:t xml:space="preserve"> </w:t>
      </w:r>
      <w:r>
        <w:t>близки</w:t>
      </w:r>
      <w:r>
        <w:rPr>
          <w:spacing w:val="80"/>
        </w:rPr>
        <w:t xml:space="preserve"> </w:t>
      </w:r>
      <w:r>
        <w:t>к</w:t>
      </w:r>
      <w:r>
        <w:rPr>
          <w:spacing w:val="79"/>
        </w:rPr>
        <w:t xml:space="preserve"> </w:t>
      </w:r>
      <w:r>
        <w:t>свойствам</w:t>
      </w:r>
      <w:r>
        <w:rPr>
          <w:spacing w:val="40"/>
        </w:rPr>
        <w:t xml:space="preserve"> </w:t>
      </w:r>
      <w:r>
        <w:t>основного</w:t>
      </w:r>
      <w:r>
        <w:rPr>
          <w:spacing w:val="80"/>
        </w:rPr>
        <w:t xml:space="preserve"> </w:t>
      </w:r>
      <w:r>
        <w:t>материала. Свариваемость</w:t>
      </w:r>
      <w:r>
        <w:rPr>
          <w:spacing w:val="-2"/>
        </w:rPr>
        <w:t xml:space="preserve"> </w:t>
      </w:r>
      <w:r>
        <w:t>металлов рассматривают с технологической</w:t>
      </w:r>
      <w:r>
        <w:rPr>
          <w:spacing w:val="-1"/>
        </w:rPr>
        <w:t xml:space="preserve"> </w:t>
      </w:r>
      <w:r>
        <w:t>и физической</w:t>
      </w:r>
      <w:r>
        <w:rPr>
          <w:spacing w:val="-1"/>
        </w:rPr>
        <w:t xml:space="preserve"> </w:t>
      </w:r>
      <w:r>
        <w:t>точек зрения. По</w:t>
      </w:r>
      <w:r>
        <w:rPr>
          <w:spacing w:val="80"/>
        </w:rPr>
        <w:t xml:space="preserve"> </w:t>
      </w:r>
      <w:r>
        <w:t>свариваемости</w:t>
      </w:r>
      <w:r>
        <w:rPr>
          <w:spacing w:val="80"/>
        </w:rPr>
        <w:t xml:space="preserve"> </w:t>
      </w:r>
      <w:r>
        <w:t>стали</w:t>
      </w:r>
      <w:r>
        <w:rPr>
          <w:spacing w:val="80"/>
        </w:rPr>
        <w:t xml:space="preserve"> </w:t>
      </w:r>
      <w:r>
        <w:t>подразделяют</w:t>
      </w:r>
      <w:r>
        <w:rPr>
          <w:spacing w:val="80"/>
        </w:rPr>
        <w:t xml:space="preserve"> </w:t>
      </w:r>
      <w:r>
        <w:t>на</w:t>
      </w:r>
      <w:r>
        <w:rPr>
          <w:spacing w:val="80"/>
        </w:rPr>
        <w:t xml:space="preserve"> </w:t>
      </w:r>
      <w:r>
        <w:t>четыре</w:t>
      </w:r>
      <w:r>
        <w:rPr>
          <w:spacing w:val="80"/>
        </w:rPr>
        <w:t xml:space="preserve"> </w:t>
      </w:r>
      <w:r>
        <w:t>группы:</w:t>
      </w:r>
      <w:r>
        <w:rPr>
          <w:spacing w:val="80"/>
        </w:rPr>
        <w:t xml:space="preserve"> </w:t>
      </w:r>
      <w:r>
        <w:t>первая</w:t>
      </w:r>
      <w:r>
        <w:rPr>
          <w:spacing w:val="80"/>
        </w:rPr>
        <w:t xml:space="preserve"> </w:t>
      </w:r>
      <w:r>
        <w:t>–</w:t>
      </w:r>
      <w:r>
        <w:rPr>
          <w:spacing w:val="80"/>
        </w:rPr>
        <w:t xml:space="preserve"> </w:t>
      </w:r>
      <w:r>
        <w:t xml:space="preserve">хорошо </w:t>
      </w:r>
      <w:r>
        <w:rPr>
          <w:spacing w:val="-2"/>
        </w:rPr>
        <w:t>сваривающиеся</w:t>
      </w:r>
      <w:r>
        <w:tab/>
      </w:r>
      <w:r>
        <w:rPr>
          <w:spacing w:val="-2"/>
        </w:rPr>
        <w:t>стали;</w:t>
      </w:r>
      <w:r>
        <w:tab/>
      </w:r>
      <w:r>
        <w:rPr>
          <w:spacing w:val="-2"/>
        </w:rPr>
        <w:t>вторая</w:t>
      </w:r>
      <w:r>
        <w:tab/>
      </w:r>
      <w:r>
        <w:rPr>
          <w:spacing w:val="-10"/>
        </w:rPr>
        <w:t>–</w:t>
      </w:r>
      <w:r>
        <w:tab/>
      </w:r>
      <w:r>
        <w:rPr>
          <w:spacing w:val="-2"/>
        </w:rPr>
        <w:t>удовлетворительно</w:t>
      </w:r>
      <w:r>
        <w:tab/>
      </w:r>
      <w:r>
        <w:rPr>
          <w:spacing w:val="-2"/>
        </w:rPr>
        <w:t>сваривающиеся;</w:t>
      </w:r>
      <w:r>
        <w:tab/>
      </w:r>
      <w:r>
        <w:rPr>
          <w:spacing w:val="-2"/>
        </w:rPr>
        <w:t>третья</w:t>
      </w:r>
      <w:r>
        <w:tab/>
      </w:r>
      <w:r>
        <w:rPr>
          <w:spacing w:val="-10"/>
        </w:rPr>
        <w:t>–</w:t>
      </w:r>
    </w:p>
    <w:p w:rsidR="00F83817" w:rsidRDefault="00F83817" w:rsidP="00F83817">
      <w:pPr>
        <w:pStyle w:val="a3"/>
        <w:spacing w:line="275" w:lineRule="exact"/>
        <w:ind w:firstLine="0"/>
      </w:pPr>
      <w:r>
        <w:t>ограниченно</w:t>
      </w:r>
      <w:r>
        <w:rPr>
          <w:spacing w:val="-11"/>
        </w:rPr>
        <w:t xml:space="preserve"> </w:t>
      </w:r>
      <w:r>
        <w:t>сваривающиеся;</w:t>
      </w:r>
      <w:r>
        <w:rPr>
          <w:spacing w:val="-15"/>
        </w:rPr>
        <w:t xml:space="preserve"> </w:t>
      </w:r>
      <w:r>
        <w:t>четвертая</w:t>
      </w:r>
      <w:r>
        <w:rPr>
          <w:spacing w:val="-15"/>
        </w:rPr>
        <w:t xml:space="preserve"> </w:t>
      </w:r>
      <w:r>
        <w:t>группа</w:t>
      </w:r>
      <w:r>
        <w:rPr>
          <w:spacing w:val="-13"/>
        </w:rPr>
        <w:t xml:space="preserve"> </w:t>
      </w:r>
      <w:r>
        <w:t>–</w:t>
      </w:r>
      <w:r>
        <w:rPr>
          <w:spacing w:val="-12"/>
        </w:rPr>
        <w:t xml:space="preserve"> </w:t>
      </w:r>
      <w:r>
        <w:t>плохо</w:t>
      </w:r>
      <w:r>
        <w:rPr>
          <w:spacing w:val="-13"/>
        </w:rPr>
        <w:t xml:space="preserve"> </w:t>
      </w:r>
      <w:r>
        <w:t>сваривающиеся</w:t>
      </w:r>
      <w:r>
        <w:rPr>
          <w:spacing w:val="-13"/>
        </w:rPr>
        <w:t xml:space="preserve"> </w:t>
      </w:r>
      <w:r>
        <w:rPr>
          <w:spacing w:val="-2"/>
        </w:rPr>
        <w:t>стали.</w:t>
      </w:r>
    </w:p>
    <w:p w:rsidR="00F83817" w:rsidRDefault="00F83817" w:rsidP="00F83817">
      <w:pPr>
        <w:pStyle w:val="a3"/>
        <w:spacing w:line="242" w:lineRule="auto"/>
        <w:ind w:right="127" w:firstLine="398"/>
      </w:pPr>
      <w:r>
        <w:t>Основные признаки, характеризующие свариваемость сталей, – склонность к образованию трещин и механические свойства сварного соединения.</w:t>
      </w:r>
    </w:p>
    <w:p w:rsidR="00F83817" w:rsidRDefault="00F83817" w:rsidP="00F83817">
      <w:pPr>
        <w:pStyle w:val="a3"/>
        <w:spacing w:line="271" w:lineRule="exact"/>
        <w:ind w:left="514" w:firstLine="0"/>
      </w:pPr>
      <w:r>
        <w:t>Ручная</w:t>
      </w:r>
      <w:r>
        <w:rPr>
          <w:spacing w:val="-9"/>
        </w:rPr>
        <w:t xml:space="preserve"> </w:t>
      </w:r>
      <w:r>
        <w:t>электродуговая</w:t>
      </w:r>
      <w:r>
        <w:rPr>
          <w:spacing w:val="-9"/>
        </w:rPr>
        <w:t xml:space="preserve"> </w:t>
      </w:r>
      <w:r>
        <w:t>сварка</w:t>
      </w:r>
      <w:r>
        <w:rPr>
          <w:spacing w:val="-10"/>
        </w:rPr>
        <w:t xml:space="preserve"> </w:t>
      </w:r>
      <w:r>
        <w:t>и</w:t>
      </w:r>
      <w:r>
        <w:rPr>
          <w:spacing w:val="-12"/>
        </w:rPr>
        <w:t xml:space="preserve"> </w:t>
      </w:r>
      <w:r>
        <w:t>наплавка</w:t>
      </w:r>
      <w:r>
        <w:rPr>
          <w:spacing w:val="-12"/>
        </w:rPr>
        <w:t xml:space="preserve"> </w:t>
      </w:r>
      <w:r>
        <w:rPr>
          <w:spacing w:val="-4"/>
        </w:rPr>
        <w:t>[1].</w:t>
      </w:r>
    </w:p>
    <w:p w:rsidR="00F83817" w:rsidRDefault="00F83817" w:rsidP="00F83817">
      <w:pPr>
        <w:pStyle w:val="a3"/>
        <w:ind w:right="127" w:firstLine="398"/>
      </w:pPr>
      <w:r>
        <w:t>При электродуговой сварке и наплавке источником теплоты является сварочная дуга – устойчивый электрический разряд в ионизированной смеси газов и паров материалов. Этот способ характеризуется ручным выполнением двух основных</w:t>
      </w:r>
      <w:r>
        <w:rPr>
          <w:spacing w:val="40"/>
        </w:rPr>
        <w:t xml:space="preserve"> </w:t>
      </w:r>
      <w:r>
        <w:t>рабочих движений – подачи электрода и перемещения дуги относительно детали.</w:t>
      </w:r>
    </w:p>
    <w:p w:rsidR="00F83817" w:rsidRDefault="00F83817" w:rsidP="00F83817">
      <w:pPr>
        <w:pStyle w:val="a3"/>
        <w:ind w:right="126" w:firstLine="398"/>
      </w:pPr>
      <w:r>
        <w:t>Дугу возбуждают двумя способами: прикосновением торца электрода к детали с последующим его отводом на расстояние 3...4 мм или быстрым боковым движением электрода также с последующим отводом. В процессе наплавки одновременно с подачей электрода (если он плавящийся) ему сообщают поступательное движение</w:t>
      </w:r>
      <w:r>
        <w:rPr>
          <w:spacing w:val="40"/>
        </w:rPr>
        <w:t xml:space="preserve"> </w:t>
      </w:r>
      <w:r>
        <w:t>вдоль оси шва (валика) и, кроме того, поперечно-колебательное движение в случае необходимости получения уширенного валика.</w:t>
      </w:r>
    </w:p>
    <w:p w:rsidR="00F83817" w:rsidRDefault="00F83817" w:rsidP="00F83817">
      <w:pPr>
        <w:pStyle w:val="a3"/>
        <w:ind w:right="123" w:firstLine="398"/>
      </w:pPr>
      <w:r>
        <w:t>В зоне электродуговой наплавки и сварки происходят: плавление металла, перенос электродного или присадочного металла, образование сварочной ванны с зоной термического влияния, кристаллизация сварочной ванны и фазовые изменения в зоне термического влияния.</w:t>
      </w:r>
    </w:p>
    <w:p w:rsidR="00F83817" w:rsidRDefault="00F83817" w:rsidP="00F83817">
      <w:pPr>
        <w:pStyle w:val="a3"/>
        <w:spacing w:line="275" w:lineRule="exact"/>
        <w:ind w:left="514" w:firstLine="0"/>
      </w:pPr>
      <w:r>
        <w:t>Газовая</w:t>
      </w:r>
      <w:r>
        <w:rPr>
          <w:spacing w:val="-6"/>
        </w:rPr>
        <w:t xml:space="preserve"> </w:t>
      </w:r>
      <w:r>
        <w:t>сварка</w:t>
      </w:r>
      <w:r>
        <w:rPr>
          <w:spacing w:val="-7"/>
        </w:rPr>
        <w:t xml:space="preserve"> </w:t>
      </w:r>
      <w:r>
        <w:t>и</w:t>
      </w:r>
      <w:r>
        <w:rPr>
          <w:spacing w:val="-9"/>
        </w:rPr>
        <w:t xml:space="preserve"> </w:t>
      </w:r>
      <w:r>
        <w:t>наплавка</w:t>
      </w:r>
      <w:r>
        <w:rPr>
          <w:spacing w:val="-13"/>
        </w:rPr>
        <w:t xml:space="preserve"> </w:t>
      </w:r>
      <w:r>
        <w:rPr>
          <w:spacing w:val="-4"/>
        </w:rPr>
        <w:t>[1].</w:t>
      </w:r>
    </w:p>
    <w:p w:rsidR="00F83817" w:rsidRDefault="00F83817" w:rsidP="00F83817">
      <w:pPr>
        <w:pStyle w:val="a3"/>
        <w:ind w:right="124" w:firstLine="398"/>
      </w:pPr>
      <w:r>
        <w:t>Сущность процесса заключается в том, что расплавление свариваемого и присадочного металла происходит пламенем, которое получается при сгорании горючего газа в смеси с кислородом. В качестве горючего газа обычно применяют ацетилен – соединение углерода с водородом. Получают ацетилен из карбида кальция путем воздействия на последний водой.</w:t>
      </w:r>
    </w:p>
    <w:p w:rsidR="00F83817" w:rsidRDefault="00F83817" w:rsidP="00F83817">
      <w:pPr>
        <w:pStyle w:val="a3"/>
        <w:spacing w:before="2" w:line="237" w:lineRule="auto"/>
        <w:ind w:right="126" w:firstLine="398"/>
      </w:pPr>
      <w:r>
        <w:t>Сварку и наплавку осуществляют сварочными горелками, которые предназначены для смешивания горючего газа с кислородом и получения сварочного пламени.</w:t>
      </w:r>
    </w:p>
    <w:p w:rsidR="00F83817" w:rsidRDefault="00F83817" w:rsidP="00F83817">
      <w:pPr>
        <w:pStyle w:val="a3"/>
        <w:spacing w:before="5" w:line="237" w:lineRule="auto"/>
        <w:ind w:left="514" w:right="133" w:firstLine="0"/>
      </w:pPr>
      <w:r>
        <w:t>Особенности сварки и наплавки деталей, изготовленных из чугуна и алюминия. Чугун</w:t>
      </w:r>
      <w:r>
        <w:rPr>
          <w:spacing w:val="2"/>
        </w:rPr>
        <w:t xml:space="preserve"> </w:t>
      </w:r>
      <w:r>
        <w:t>представляет</w:t>
      </w:r>
      <w:r>
        <w:rPr>
          <w:spacing w:val="3"/>
        </w:rPr>
        <w:t xml:space="preserve"> </w:t>
      </w:r>
      <w:r>
        <w:t>собой</w:t>
      </w:r>
      <w:r>
        <w:rPr>
          <w:spacing w:val="4"/>
        </w:rPr>
        <w:t xml:space="preserve"> </w:t>
      </w:r>
      <w:r>
        <w:t>сплав</w:t>
      </w:r>
      <w:r>
        <w:rPr>
          <w:spacing w:val="3"/>
        </w:rPr>
        <w:t xml:space="preserve"> </w:t>
      </w:r>
      <w:r>
        <w:t>железа</w:t>
      </w:r>
      <w:r>
        <w:rPr>
          <w:spacing w:val="2"/>
        </w:rPr>
        <w:t xml:space="preserve"> </w:t>
      </w:r>
      <w:r>
        <w:t>с</w:t>
      </w:r>
      <w:r>
        <w:rPr>
          <w:spacing w:val="6"/>
        </w:rPr>
        <w:t xml:space="preserve"> </w:t>
      </w:r>
      <w:r>
        <w:t>углеродом</w:t>
      </w:r>
      <w:r>
        <w:rPr>
          <w:spacing w:val="4"/>
        </w:rPr>
        <w:t xml:space="preserve"> </w:t>
      </w:r>
      <w:r>
        <w:t>(содержание</w:t>
      </w:r>
      <w:r>
        <w:rPr>
          <w:spacing w:val="6"/>
        </w:rPr>
        <w:t xml:space="preserve"> </w:t>
      </w:r>
      <w:r>
        <w:t>углерода</w:t>
      </w:r>
      <w:r>
        <w:rPr>
          <w:spacing w:val="2"/>
        </w:rPr>
        <w:t xml:space="preserve"> </w:t>
      </w:r>
      <w:r>
        <w:t>более</w:t>
      </w:r>
      <w:r>
        <w:rPr>
          <w:spacing w:val="6"/>
        </w:rPr>
        <w:t xml:space="preserve"> </w:t>
      </w:r>
      <w:r>
        <w:rPr>
          <w:spacing w:val="-10"/>
        </w:rPr>
        <w:t>2</w:t>
      </w:r>
    </w:p>
    <w:p w:rsidR="00F83817" w:rsidRDefault="00F83817" w:rsidP="00F83817">
      <w:pPr>
        <w:pStyle w:val="a3"/>
        <w:spacing w:before="4"/>
        <w:ind w:firstLine="0"/>
      </w:pPr>
      <w:r>
        <w:t>%)</w:t>
      </w:r>
      <w:r>
        <w:rPr>
          <w:spacing w:val="-5"/>
        </w:rPr>
        <w:t xml:space="preserve"> </w:t>
      </w:r>
      <w:r>
        <w:t>и</w:t>
      </w:r>
      <w:r>
        <w:rPr>
          <w:spacing w:val="-13"/>
        </w:rPr>
        <w:t xml:space="preserve"> </w:t>
      </w:r>
      <w:r>
        <w:t>относится</w:t>
      </w:r>
      <w:r>
        <w:rPr>
          <w:spacing w:val="-6"/>
        </w:rPr>
        <w:t xml:space="preserve"> </w:t>
      </w:r>
      <w:r>
        <w:t>к</w:t>
      </w:r>
      <w:r>
        <w:rPr>
          <w:spacing w:val="-12"/>
        </w:rPr>
        <w:t xml:space="preserve"> </w:t>
      </w:r>
      <w:r>
        <w:t>группе</w:t>
      </w:r>
      <w:r>
        <w:rPr>
          <w:spacing w:val="-7"/>
        </w:rPr>
        <w:t xml:space="preserve"> </w:t>
      </w:r>
      <w:r>
        <w:t>плохо</w:t>
      </w:r>
      <w:r>
        <w:rPr>
          <w:spacing w:val="-2"/>
        </w:rPr>
        <w:t xml:space="preserve"> </w:t>
      </w:r>
      <w:r>
        <w:t>свариваемых</w:t>
      </w:r>
      <w:r>
        <w:rPr>
          <w:spacing w:val="-10"/>
        </w:rPr>
        <w:t xml:space="preserve"> </w:t>
      </w:r>
      <w:r>
        <w:rPr>
          <w:spacing w:val="-2"/>
        </w:rPr>
        <w:t>металлов.</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5" w:firstLine="398"/>
      </w:pPr>
      <w:r>
        <w:t>Свариваемость чугуна неудовлетворительна, что обусловлено его повышенной склонностью к образованию трещин из-за низкой прочности и пластичности металла. Трещины при сварке могут возникать в металле шва и зоне термического влияния при повышенных скоростях охлаждения в результате образования хрупкого белого чугуна</w:t>
      </w:r>
      <w:r>
        <w:rPr>
          <w:spacing w:val="80"/>
        </w:rPr>
        <w:t xml:space="preserve"> </w:t>
      </w:r>
      <w:r>
        <w:t>и структур закалки.</w:t>
      </w:r>
    </w:p>
    <w:p w:rsidR="00F83817" w:rsidRDefault="00F83817" w:rsidP="00F83817">
      <w:pPr>
        <w:pStyle w:val="a3"/>
        <w:spacing w:before="5" w:line="237" w:lineRule="auto"/>
        <w:ind w:right="126" w:firstLine="398"/>
      </w:pPr>
      <w:r>
        <w:t>На образование таких структур и трещин влияют термический цикл сварки (технология сварки), химический состав и структура свариваемого чугуна.</w:t>
      </w:r>
    </w:p>
    <w:p w:rsidR="00F83817" w:rsidRDefault="00F83817" w:rsidP="00F83817">
      <w:pPr>
        <w:pStyle w:val="a3"/>
        <w:spacing w:before="6" w:line="237" w:lineRule="auto"/>
        <w:ind w:right="129" w:firstLine="398"/>
      </w:pPr>
      <w:r>
        <w:t>Чугун можно сваривать дуговой сваркой металлическим или угольным электродами, газовой сваркой, термитной сваркой и заливкой жидким чугуном.</w:t>
      </w:r>
    </w:p>
    <w:p w:rsidR="00F83817" w:rsidRDefault="00F83817" w:rsidP="00F83817">
      <w:pPr>
        <w:pStyle w:val="a3"/>
        <w:spacing w:before="3"/>
        <w:ind w:right="128" w:firstLine="398"/>
      </w:pPr>
      <w:r>
        <w:t>По состоянию свариваемой детали различают три способа сварки чугуна:</w:t>
      </w:r>
      <w:r>
        <w:rPr>
          <w:spacing w:val="40"/>
        </w:rPr>
        <w:t xml:space="preserve"> </w:t>
      </w:r>
      <w:r>
        <w:t>холодную, полугорячую и горячую. Холодную сварку выполняют без подогрева свариваемых деталей, полугорячую – при полном или местном подогреве, горячую – при полном нагреве.</w:t>
      </w:r>
    </w:p>
    <w:p w:rsidR="00F83817" w:rsidRDefault="00F83817" w:rsidP="00F83817">
      <w:pPr>
        <w:pStyle w:val="a3"/>
        <w:spacing w:line="275" w:lineRule="exact"/>
        <w:ind w:left="514" w:firstLine="0"/>
      </w:pPr>
      <w:r>
        <w:t>Особенности</w:t>
      </w:r>
      <w:r>
        <w:rPr>
          <w:spacing w:val="-9"/>
        </w:rPr>
        <w:t xml:space="preserve"> </w:t>
      </w:r>
      <w:r>
        <w:t>сварки</w:t>
      </w:r>
      <w:r>
        <w:rPr>
          <w:spacing w:val="-8"/>
        </w:rPr>
        <w:t xml:space="preserve"> </w:t>
      </w:r>
      <w:r>
        <w:t>и</w:t>
      </w:r>
      <w:r>
        <w:rPr>
          <w:spacing w:val="-12"/>
        </w:rPr>
        <w:t xml:space="preserve"> </w:t>
      </w:r>
      <w:r>
        <w:t>наплавки</w:t>
      </w:r>
      <w:r>
        <w:rPr>
          <w:spacing w:val="-11"/>
        </w:rPr>
        <w:t xml:space="preserve"> </w:t>
      </w:r>
      <w:r>
        <w:t>деталей,</w:t>
      </w:r>
      <w:r>
        <w:rPr>
          <w:spacing w:val="-7"/>
        </w:rPr>
        <w:t xml:space="preserve"> </w:t>
      </w:r>
      <w:r>
        <w:t>изготовленных</w:t>
      </w:r>
      <w:r>
        <w:rPr>
          <w:spacing w:val="-13"/>
        </w:rPr>
        <w:t xml:space="preserve"> </w:t>
      </w:r>
      <w:r>
        <w:t>из</w:t>
      </w:r>
      <w:r>
        <w:rPr>
          <w:spacing w:val="-15"/>
        </w:rPr>
        <w:t xml:space="preserve"> </w:t>
      </w:r>
      <w:r>
        <w:t>алюминия</w:t>
      </w:r>
      <w:r>
        <w:rPr>
          <w:spacing w:val="-13"/>
        </w:rPr>
        <w:t xml:space="preserve"> </w:t>
      </w:r>
      <w:r>
        <w:rPr>
          <w:spacing w:val="-4"/>
        </w:rPr>
        <w:t>[2].</w:t>
      </w:r>
    </w:p>
    <w:p w:rsidR="00F83817" w:rsidRDefault="00F83817" w:rsidP="00F83817">
      <w:pPr>
        <w:pStyle w:val="a3"/>
        <w:ind w:right="129" w:firstLine="398"/>
      </w:pPr>
      <w:r>
        <w:t>Технически чистый алюминий в технике имеет сравнительно ограниченное применение вследствие низкой прочности и высокой пластичности. Большей частью в технике применяют сплавы алюминия – дюралюмины и силумины.</w:t>
      </w:r>
    </w:p>
    <w:p w:rsidR="00F83817" w:rsidRDefault="00F83817" w:rsidP="00F83817">
      <w:pPr>
        <w:pStyle w:val="a3"/>
        <w:spacing w:before="1" w:line="276" w:lineRule="exact"/>
        <w:ind w:left="514" w:firstLine="0"/>
      </w:pPr>
      <w:r>
        <w:t>Основные</w:t>
      </w:r>
      <w:r>
        <w:rPr>
          <w:spacing w:val="-12"/>
        </w:rPr>
        <w:t xml:space="preserve"> </w:t>
      </w:r>
      <w:r>
        <w:t>затруднения</w:t>
      </w:r>
      <w:r>
        <w:rPr>
          <w:spacing w:val="-7"/>
        </w:rPr>
        <w:t xml:space="preserve"> </w:t>
      </w:r>
      <w:r>
        <w:t>при</w:t>
      </w:r>
      <w:r>
        <w:rPr>
          <w:spacing w:val="-6"/>
        </w:rPr>
        <w:t xml:space="preserve"> </w:t>
      </w:r>
      <w:r>
        <w:t>сварке</w:t>
      </w:r>
      <w:r>
        <w:rPr>
          <w:spacing w:val="-8"/>
        </w:rPr>
        <w:t xml:space="preserve"> </w:t>
      </w:r>
      <w:r>
        <w:t>алюминия</w:t>
      </w:r>
      <w:r>
        <w:rPr>
          <w:spacing w:val="-11"/>
        </w:rPr>
        <w:t xml:space="preserve"> </w:t>
      </w:r>
      <w:r>
        <w:t>и</w:t>
      </w:r>
      <w:r>
        <w:rPr>
          <w:spacing w:val="-10"/>
        </w:rPr>
        <w:t xml:space="preserve"> </w:t>
      </w:r>
      <w:r>
        <w:t>его</w:t>
      </w:r>
      <w:r>
        <w:rPr>
          <w:spacing w:val="-7"/>
        </w:rPr>
        <w:t xml:space="preserve"> </w:t>
      </w:r>
      <w:r>
        <w:t>сплавов</w:t>
      </w:r>
      <w:r>
        <w:rPr>
          <w:spacing w:val="-5"/>
        </w:rPr>
        <w:t xml:space="preserve"> </w:t>
      </w:r>
      <w:r>
        <w:rPr>
          <w:spacing w:val="-2"/>
        </w:rPr>
        <w:t>следующие:</w:t>
      </w:r>
    </w:p>
    <w:p w:rsidR="00F83817" w:rsidRDefault="00F83817" w:rsidP="00F83817">
      <w:pPr>
        <w:pStyle w:val="a7"/>
        <w:numPr>
          <w:ilvl w:val="0"/>
          <w:numId w:val="30"/>
        </w:numPr>
        <w:tabs>
          <w:tab w:val="left" w:pos="714"/>
        </w:tabs>
        <w:spacing w:before="3" w:line="237" w:lineRule="auto"/>
        <w:ind w:left="115" w:right="133" w:firstLine="398"/>
        <w:jc w:val="both"/>
        <w:rPr>
          <w:sz w:val="24"/>
        </w:rPr>
      </w:pPr>
      <w:r>
        <w:rPr>
          <w:sz w:val="24"/>
        </w:rPr>
        <w:t>на поверхности расплавленного металла постоянно образуется тугоплавкая пленка оксида алюминия, препятствующая сплавлению между собой частиц металла;</w:t>
      </w:r>
    </w:p>
    <w:p w:rsidR="00F83817" w:rsidRDefault="00F83817" w:rsidP="00F83817">
      <w:pPr>
        <w:pStyle w:val="a7"/>
        <w:numPr>
          <w:ilvl w:val="0"/>
          <w:numId w:val="30"/>
        </w:numPr>
        <w:tabs>
          <w:tab w:val="left" w:pos="714"/>
        </w:tabs>
        <w:spacing w:before="7" w:line="237" w:lineRule="auto"/>
        <w:ind w:left="115" w:right="133" w:firstLine="398"/>
        <w:jc w:val="both"/>
        <w:rPr>
          <w:sz w:val="24"/>
        </w:rPr>
      </w:pPr>
      <w:r>
        <w:rPr>
          <w:sz w:val="24"/>
        </w:rPr>
        <w:t>высокая температура плавления оксида алюминия и низкая температура плавления алюминия крайне затрудняют управление процессом сварки.</w:t>
      </w:r>
    </w:p>
    <w:p w:rsidR="00F83817" w:rsidRDefault="00F83817" w:rsidP="00F83817">
      <w:pPr>
        <w:pStyle w:val="a3"/>
        <w:spacing w:line="274" w:lineRule="exact"/>
        <w:ind w:left="514" w:firstLine="0"/>
      </w:pPr>
      <w:r>
        <w:t>Для</w:t>
      </w:r>
      <w:r>
        <w:rPr>
          <w:spacing w:val="-10"/>
        </w:rPr>
        <w:t xml:space="preserve"> </w:t>
      </w:r>
      <w:r>
        <w:t>деталей</w:t>
      </w:r>
      <w:r>
        <w:rPr>
          <w:spacing w:val="-8"/>
        </w:rPr>
        <w:t xml:space="preserve"> </w:t>
      </w:r>
      <w:r>
        <w:t>из</w:t>
      </w:r>
      <w:r>
        <w:rPr>
          <w:spacing w:val="-8"/>
        </w:rPr>
        <w:t xml:space="preserve"> </w:t>
      </w:r>
      <w:r>
        <w:t>алюминия</w:t>
      </w:r>
      <w:r>
        <w:rPr>
          <w:spacing w:val="-14"/>
        </w:rPr>
        <w:t xml:space="preserve"> </w:t>
      </w:r>
      <w:r>
        <w:t>и</w:t>
      </w:r>
      <w:r>
        <w:rPr>
          <w:spacing w:val="-8"/>
        </w:rPr>
        <w:t xml:space="preserve"> </w:t>
      </w:r>
      <w:r>
        <w:t>его</w:t>
      </w:r>
      <w:r>
        <w:rPr>
          <w:spacing w:val="-5"/>
        </w:rPr>
        <w:t xml:space="preserve"> </w:t>
      </w:r>
      <w:r>
        <w:t>сплавов</w:t>
      </w:r>
      <w:r>
        <w:rPr>
          <w:spacing w:val="-8"/>
        </w:rPr>
        <w:t xml:space="preserve"> </w:t>
      </w:r>
      <w:r>
        <w:t>рекомендуют</w:t>
      </w:r>
      <w:r>
        <w:rPr>
          <w:spacing w:val="-8"/>
        </w:rPr>
        <w:t xml:space="preserve"> </w:t>
      </w:r>
      <w:r>
        <w:t>следующие</w:t>
      </w:r>
      <w:r>
        <w:rPr>
          <w:spacing w:val="-10"/>
        </w:rPr>
        <w:t xml:space="preserve"> </w:t>
      </w:r>
      <w:r>
        <w:t>способы</w:t>
      </w:r>
      <w:r>
        <w:rPr>
          <w:spacing w:val="-8"/>
        </w:rPr>
        <w:t xml:space="preserve"> </w:t>
      </w:r>
      <w:r>
        <w:rPr>
          <w:spacing w:val="-2"/>
        </w:rPr>
        <w:t>сварки:</w:t>
      </w:r>
    </w:p>
    <w:p w:rsidR="00F83817" w:rsidRDefault="00F83817" w:rsidP="00F83817">
      <w:pPr>
        <w:pStyle w:val="a7"/>
        <w:numPr>
          <w:ilvl w:val="0"/>
          <w:numId w:val="30"/>
        </w:numPr>
        <w:tabs>
          <w:tab w:val="left" w:pos="715"/>
        </w:tabs>
        <w:spacing w:before="4" w:line="293" w:lineRule="exact"/>
        <w:ind w:left="715" w:hanging="201"/>
        <w:rPr>
          <w:sz w:val="24"/>
        </w:rPr>
      </w:pPr>
      <w:r>
        <w:rPr>
          <w:sz w:val="24"/>
        </w:rPr>
        <w:t>неплавящимся</w:t>
      </w:r>
      <w:r>
        <w:rPr>
          <w:spacing w:val="-14"/>
          <w:sz w:val="24"/>
        </w:rPr>
        <w:t xml:space="preserve"> </w:t>
      </w:r>
      <w:r>
        <w:rPr>
          <w:sz w:val="24"/>
        </w:rPr>
        <w:t>вольфрамовым</w:t>
      </w:r>
      <w:r>
        <w:rPr>
          <w:spacing w:val="-11"/>
          <w:sz w:val="24"/>
        </w:rPr>
        <w:t xml:space="preserve"> </w:t>
      </w:r>
      <w:r>
        <w:rPr>
          <w:sz w:val="24"/>
        </w:rPr>
        <w:t>электродом</w:t>
      </w:r>
      <w:r>
        <w:rPr>
          <w:spacing w:val="-15"/>
          <w:sz w:val="24"/>
        </w:rPr>
        <w:t xml:space="preserve"> </w:t>
      </w:r>
      <w:r>
        <w:rPr>
          <w:sz w:val="24"/>
        </w:rPr>
        <w:t>в</w:t>
      </w:r>
      <w:r>
        <w:rPr>
          <w:spacing w:val="-14"/>
          <w:sz w:val="24"/>
        </w:rPr>
        <w:t xml:space="preserve"> </w:t>
      </w:r>
      <w:r>
        <w:rPr>
          <w:sz w:val="24"/>
        </w:rPr>
        <w:t>среде</w:t>
      </w:r>
      <w:r>
        <w:rPr>
          <w:spacing w:val="-12"/>
          <w:sz w:val="24"/>
        </w:rPr>
        <w:t xml:space="preserve"> </w:t>
      </w:r>
      <w:r>
        <w:rPr>
          <w:sz w:val="24"/>
        </w:rPr>
        <w:t>аргона</w:t>
      </w:r>
      <w:r>
        <w:rPr>
          <w:spacing w:val="-15"/>
          <w:sz w:val="24"/>
        </w:rPr>
        <w:t xml:space="preserve"> </w:t>
      </w:r>
      <w:r>
        <w:rPr>
          <w:sz w:val="24"/>
        </w:rPr>
        <w:t>(аргонодуговая</w:t>
      </w:r>
      <w:r>
        <w:rPr>
          <w:spacing w:val="-12"/>
          <w:sz w:val="24"/>
        </w:rPr>
        <w:t xml:space="preserve"> </w:t>
      </w:r>
      <w:r>
        <w:rPr>
          <w:spacing w:val="-2"/>
          <w:sz w:val="24"/>
        </w:rPr>
        <w:t>сварка);</w:t>
      </w:r>
    </w:p>
    <w:p w:rsidR="00F83817" w:rsidRDefault="00F83817" w:rsidP="00F83817">
      <w:pPr>
        <w:pStyle w:val="a7"/>
        <w:numPr>
          <w:ilvl w:val="0"/>
          <w:numId w:val="30"/>
        </w:numPr>
        <w:tabs>
          <w:tab w:val="left" w:pos="714"/>
        </w:tabs>
        <w:spacing w:before="2" w:line="237" w:lineRule="auto"/>
        <w:ind w:left="115" w:right="127" w:firstLine="398"/>
        <w:rPr>
          <w:sz w:val="24"/>
        </w:rPr>
      </w:pPr>
      <w:r>
        <w:rPr>
          <w:sz w:val="24"/>
        </w:rPr>
        <w:t>электродами</w:t>
      </w:r>
      <w:r>
        <w:rPr>
          <w:spacing w:val="40"/>
          <w:sz w:val="24"/>
        </w:rPr>
        <w:t xml:space="preserve"> </w:t>
      </w:r>
      <w:r>
        <w:rPr>
          <w:sz w:val="24"/>
        </w:rPr>
        <w:t>ОЗА-2</w:t>
      </w:r>
      <w:r>
        <w:rPr>
          <w:spacing w:val="40"/>
          <w:sz w:val="24"/>
        </w:rPr>
        <w:t xml:space="preserve"> </w:t>
      </w:r>
      <w:r>
        <w:rPr>
          <w:sz w:val="24"/>
        </w:rPr>
        <w:t>(сплава</w:t>
      </w:r>
      <w:r>
        <w:rPr>
          <w:spacing w:val="40"/>
          <w:sz w:val="24"/>
        </w:rPr>
        <w:t xml:space="preserve"> </w:t>
      </w:r>
      <w:r>
        <w:rPr>
          <w:sz w:val="24"/>
        </w:rPr>
        <w:t>алюминия)</w:t>
      </w:r>
      <w:r>
        <w:rPr>
          <w:spacing w:val="40"/>
          <w:sz w:val="24"/>
        </w:rPr>
        <w:t xml:space="preserve"> </w:t>
      </w:r>
      <w:r>
        <w:rPr>
          <w:sz w:val="24"/>
        </w:rPr>
        <w:t>и</w:t>
      </w:r>
      <w:r>
        <w:rPr>
          <w:spacing w:val="40"/>
          <w:sz w:val="24"/>
        </w:rPr>
        <w:t xml:space="preserve"> </w:t>
      </w:r>
      <w:r>
        <w:rPr>
          <w:sz w:val="24"/>
        </w:rPr>
        <w:t>ОЗА-1</w:t>
      </w:r>
      <w:r>
        <w:rPr>
          <w:spacing w:val="40"/>
          <w:sz w:val="24"/>
        </w:rPr>
        <w:t xml:space="preserve"> </w:t>
      </w:r>
      <w:r>
        <w:rPr>
          <w:sz w:val="24"/>
        </w:rPr>
        <w:t>(технического</w:t>
      </w:r>
      <w:r>
        <w:rPr>
          <w:spacing w:val="40"/>
          <w:sz w:val="24"/>
        </w:rPr>
        <w:t xml:space="preserve"> </w:t>
      </w:r>
      <w:r>
        <w:rPr>
          <w:sz w:val="24"/>
        </w:rPr>
        <w:t>алюминия)</w:t>
      </w:r>
      <w:r>
        <w:rPr>
          <w:spacing w:val="40"/>
          <w:sz w:val="24"/>
        </w:rPr>
        <w:t xml:space="preserve"> </w:t>
      </w:r>
      <w:r>
        <w:rPr>
          <w:sz w:val="24"/>
        </w:rPr>
        <w:t>на постоянном токе обратной полярности, короткой дугой (электродуговая сварка);</w:t>
      </w:r>
    </w:p>
    <w:p w:rsidR="00F83817" w:rsidRDefault="00F83817" w:rsidP="00F83817">
      <w:pPr>
        <w:pStyle w:val="a7"/>
        <w:numPr>
          <w:ilvl w:val="0"/>
          <w:numId w:val="30"/>
        </w:numPr>
        <w:tabs>
          <w:tab w:val="left" w:pos="714"/>
          <w:tab w:val="left" w:pos="3625"/>
          <w:tab w:val="left" w:pos="5368"/>
          <w:tab w:val="left" w:pos="6746"/>
          <w:tab w:val="left" w:pos="7956"/>
          <w:tab w:val="left" w:pos="9077"/>
        </w:tabs>
        <w:spacing w:before="7" w:line="237" w:lineRule="auto"/>
        <w:ind w:left="115" w:right="133" w:firstLine="398"/>
        <w:rPr>
          <w:sz w:val="24"/>
        </w:rPr>
      </w:pPr>
      <w:r>
        <w:rPr>
          <w:spacing w:val="-2"/>
          <w:sz w:val="24"/>
        </w:rPr>
        <w:t>ацетилено-кислородным</w:t>
      </w:r>
      <w:r>
        <w:rPr>
          <w:sz w:val="24"/>
        </w:rPr>
        <w:tab/>
      </w:r>
      <w:r>
        <w:rPr>
          <w:spacing w:val="-2"/>
          <w:sz w:val="24"/>
        </w:rPr>
        <w:t>нейтральным</w:t>
      </w:r>
      <w:r>
        <w:rPr>
          <w:sz w:val="24"/>
        </w:rPr>
        <w:tab/>
      </w:r>
      <w:r>
        <w:rPr>
          <w:spacing w:val="-2"/>
          <w:sz w:val="24"/>
        </w:rPr>
        <w:t>пламенем</w:t>
      </w:r>
      <w:r>
        <w:rPr>
          <w:sz w:val="24"/>
        </w:rPr>
        <w:tab/>
      </w:r>
      <w:r>
        <w:rPr>
          <w:spacing w:val="-2"/>
          <w:sz w:val="24"/>
        </w:rPr>
        <w:t>(газовая</w:t>
      </w:r>
      <w:r>
        <w:rPr>
          <w:sz w:val="24"/>
        </w:rPr>
        <w:tab/>
      </w:r>
      <w:r>
        <w:rPr>
          <w:spacing w:val="-2"/>
          <w:sz w:val="24"/>
        </w:rPr>
        <w:t>сварка)</w:t>
      </w:r>
      <w:r>
        <w:rPr>
          <w:sz w:val="24"/>
        </w:rPr>
        <w:tab/>
      </w:r>
      <w:r>
        <w:rPr>
          <w:spacing w:val="-10"/>
          <w:sz w:val="24"/>
        </w:rPr>
        <w:t xml:space="preserve">с </w:t>
      </w:r>
      <w:r>
        <w:rPr>
          <w:sz w:val="24"/>
        </w:rPr>
        <w:t>использованием флюса АФ-4А.</w:t>
      </w:r>
    </w:p>
    <w:p w:rsidR="00F83817" w:rsidRDefault="00F83817" w:rsidP="00F83817">
      <w:pPr>
        <w:pStyle w:val="a3"/>
        <w:spacing w:before="4"/>
        <w:ind w:left="0" w:firstLine="0"/>
        <w:jc w:val="left"/>
      </w:pPr>
    </w:p>
    <w:p w:rsidR="00F83817" w:rsidRDefault="00F83817" w:rsidP="00F83817">
      <w:pPr>
        <w:pStyle w:val="2"/>
        <w:spacing w:before="1"/>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29"/>
        </w:numPr>
        <w:tabs>
          <w:tab w:val="left" w:pos="834"/>
        </w:tabs>
        <w:spacing w:before="270" w:line="251" w:lineRule="exact"/>
        <w:ind w:left="834" w:hanging="359"/>
      </w:pPr>
      <w:r>
        <w:t>Понятия</w:t>
      </w:r>
      <w:r>
        <w:rPr>
          <w:spacing w:val="-7"/>
        </w:rPr>
        <w:t xml:space="preserve"> </w:t>
      </w:r>
      <w:r>
        <w:t>сварка,</w:t>
      </w:r>
      <w:r>
        <w:rPr>
          <w:spacing w:val="-6"/>
        </w:rPr>
        <w:t xml:space="preserve"> </w:t>
      </w:r>
      <w:r>
        <w:t>процесс</w:t>
      </w:r>
      <w:r>
        <w:rPr>
          <w:spacing w:val="-7"/>
        </w:rPr>
        <w:t xml:space="preserve"> </w:t>
      </w:r>
      <w:r>
        <w:t>сварки,</w:t>
      </w:r>
      <w:r>
        <w:rPr>
          <w:spacing w:val="-7"/>
        </w:rPr>
        <w:t xml:space="preserve"> </w:t>
      </w:r>
      <w:r>
        <w:t>наплавка,</w:t>
      </w:r>
      <w:r>
        <w:rPr>
          <w:spacing w:val="-7"/>
        </w:rPr>
        <w:t xml:space="preserve"> </w:t>
      </w:r>
      <w:r>
        <w:t>свариваемость</w:t>
      </w:r>
      <w:r>
        <w:rPr>
          <w:spacing w:val="-5"/>
        </w:rPr>
        <w:t xml:space="preserve"> </w:t>
      </w:r>
      <w:r>
        <w:rPr>
          <w:spacing w:val="-2"/>
        </w:rPr>
        <w:t>металла.</w:t>
      </w:r>
    </w:p>
    <w:p w:rsidR="00F83817" w:rsidRDefault="00F83817" w:rsidP="00F83817">
      <w:pPr>
        <w:pStyle w:val="a7"/>
        <w:numPr>
          <w:ilvl w:val="0"/>
          <w:numId w:val="29"/>
        </w:numPr>
        <w:tabs>
          <w:tab w:val="left" w:pos="834"/>
        </w:tabs>
        <w:spacing w:line="251" w:lineRule="exact"/>
        <w:ind w:left="834" w:hanging="359"/>
      </w:pPr>
      <w:r>
        <w:t>Ручная</w:t>
      </w:r>
      <w:r>
        <w:rPr>
          <w:spacing w:val="-4"/>
        </w:rPr>
        <w:t xml:space="preserve"> </w:t>
      </w:r>
      <w:r>
        <w:t>дуговая</w:t>
      </w:r>
      <w:r>
        <w:rPr>
          <w:spacing w:val="-3"/>
        </w:rPr>
        <w:t xml:space="preserve"> </w:t>
      </w:r>
      <w:r>
        <w:t>и</w:t>
      </w:r>
      <w:r>
        <w:rPr>
          <w:spacing w:val="-4"/>
        </w:rPr>
        <w:t xml:space="preserve"> </w:t>
      </w:r>
      <w:r>
        <w:t>газовая</w:t>
      </w:r>
      <w:r>
        <w:rPr>
          <w:spacing w:val="-3"/>
        </w:rPr>
        <w:t xml:space="preserve"> </w:t>
      </w:r>
      <w:r>
        <w:rPr>
          <w:spacing w:val="-2"/>
        </w:rPr>
        <w:t>сварка.</w:t>
      </w:r>
    </w:p>
    <w:p w:rsidR="00F83817" w:rsidRDefault="00F83817" w:rsidP="00F83817">
      <w:pPr>
        <w:pStyle w:val="a7"/>
        <w:numPr>
          <w:ilvl w:val="0"/>
          <w:numId w:val="29"/>
        </w:numPr>
        <w:tabs>
          <w:tab w:val="left" w:pos="834"/>
        </w:tabs>
        <w:spacing w:before="2"/>
        <w:ind w:left="834" w:hanging="359"/>
      </w:pPr>
      <w:r>
        <w:t>Особенности</w:t>
      </w:r>
      <w:r>
        <w:rPr>
          <w:spacing w:val="-4"/>
        </w:rPr>
        <w:t xml:space="preserve"> </w:t>
      </w:r>
      <w:r>
        <w:t>сварки</w:t>
      </w:r>
      <w:r>
        <w:rPr>
          <w:spacing w:val="-6"/>
        </w:rPr>
        <w:t xml:space="preserve"> </w:t>
      </w:r>
      <w:r>
        <w:t>и</w:t>
      </w:r>
      <w:r>
        <w:rPr>
          <w:spacing w:val="-7"/>
        </w:rPr>
        <w:t xml:space="preserve"> </w:t>
      </w:r>
      <w:r>
        <w:t>наплавки</w:t>
      </w:r>
      <w:r>
        <w:rPr>
          <w:spacing w:val="-6"/>
        </w:rPr>
        <w:t xml:space="preserve"> </w:t>
      </w:r>
      <w:r>
        <w:t>деталей,</w:t>
      </w:r>
      <w:r>
        <w:rPr>
          <w:spacing w:val="-2"/>
        </w:rPr>
        <w:t xml:space="preserve"> </w:t>
      </w:r>
      <w:r>
        <w:t>изготовленных</w:t>
      </w:r>
      <w:r>
        <w:rPr>
          <w:spacing w:val="-8"/>
        </w:rPr>
        <w:t xml:space="preserve"> </w:t>
      </w:r>
      <w:r>
        <w:t>из</w:t>
      </w:r>
      <w:r>
        <w:rPr>
          <w:spacing w:val="-8"/>
        </w:rPr>
        <w:t xml:space="preserve"> </w:t>
      </w:r>
      <w:r>
        <w:t>чугуна</w:t>
      </w:r>
      <w:r>
        <w:rPr>
          <w:spacing w:val="-1"/>
        </w:rPr>
        <w:t xml:space="preserve"> </w:t>
      </w:r>
      <w:r>
        <w:t>и</w:t>
      </w:r>
      <w:r>
        <w:rPr>
          <w:spacing w:val="-6"/>
        </w:rPr>
        <w:t xml:space="preserve"> </w:t>
      </w:r>
      <w:r>
        <w:rPr>
          <w:spacing w:val="-2"/>
        </w:rPr>
        <w:t>алюминия.</w:t>
      </w:r>
    </w:p>
    <w:p w:rsidR="00F83817" w:rsidRDefault="00F83817" w:rsidP="00F83817">
      <w:pPr>
        <w:pStyle w:val="a3"/>
        <w:spacing w:before="22"/>
        <w:ind w:left="0" w:firstLine="0"/>
        <w:jc w:val="left"/>
        <w:rPr>
          <w:sz w:val="22"/>
        </w:rPr>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pStyle w:val="a3"/>
        <w:ind w:left="0" w:firstLine="0"/>
        <w:jc w:val="left"/>
      </w:pPr>
    </w:p>
    <w:p w:rsidR="00F83817" w:rsidRDefault="00F83817" w:rsidP="00F83817">
      <w:pPr>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28"/>
        </w:numPr>
        <w:tabs>
          <w:tab w:val="left" w:pos="912"/>
        </w:tabs>
        <w:spacing w:line="237" w:lineRule="auto"/>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28"/>
        </w:numPr>
        <w:tabs>
          <w:tab w:val="left" w:pos="912"/>
        </w:tabs>
        <w:spacing w:before="1"/>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2"/>
        <w:ind w:left="326"/>
        <w:jc w:val="center"/>
        <w:rPr>
          <w:i/>
        </w:rPr>
      </w:pPr>
      <w:r>
        <w:rPr>
          <w:i/>
          <w:spacing w:val="-2"/>
        </w:rPr>
        <w:t>Дополнительная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27"/>
        </w:numPr>
        <w:tabs>
          <w:tab w:val="left" w:pos="836"/>
        </w:tabs>
        <w:spacing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15</w:t>
      </w:r>
    </w:p>
    <w:p w:rsidR="00F83817" w:rsidRDefault="00F83817" w:rsidP="00F83817">
      <w:pPr>
        <w:pStyle w:val="a3"/>
        <w:ind w:left="0" w:firstLine="0"/>
        <w:jc w:val="left"/>
        <w:rPr>
          <w:b/>
        </w:rPr>
      </w:pPr>
    </w:p>
    <w:p w:rsidR="00F83817" w:rsidRDefault="00F83817" w:rsidP="00F83817">
      <w:pPr>
        <w:pStyle w:val="1"/>
        <w:spacing w:line="242" w:lineRule="auto"/>
        <w:ind w:left="480" w:right="431" w:hanging="62"/>
      </w:pPr>
      <w:r>
        <w:t>МЕХАНИЗИРОВАННЫЕ СПОСОБЫ СВАРКИ И НАПЛАВКИ. НАПЛАВКА</w:t>
      </w:r>
      <w:r>
        <w:rPr>
          <w:spacing w:val="-3"/>
        </w:rPr>
        <w:t xml:space="preserve"> </w:t>
      </w:r>
      <w:r>
        <w:t>ПОД</w:t>
      </w:r>
      <w:r>
        <w:rPr>
          <w:spacing w:val="-8"/>
        </w:rPr>
        <w:t xml:space="preserve"> </w:t>
      </w:r>
      <w:r>
        <w:t>ФЛЮСОМ.</w:t>
      </w:r>
      <w:r>
        <w:rPr>
          <w:spacing w:val="-7"/>
        </w:rPr>
        <w:t xml:space="preserve"> </w:t>
      </w:r>
      <w:r>
        <w:t>НАПЛАВКА</w:t>
      </w:r>
      <w:r>
        <w:rPr>
          <w:spacing w:val="-7"/>
        </w:rPr>
        <w:t xml:space="preserve"> </w:t>
      </w:r>
      <w:r>
        <w:t>В</w:t>
      </w:r>
      <w:r>
        <w:rPr>
          <w:spacing w:val="-5"/>
        </w:rPr>
        <w:t xml:space="preserve"> </w:t>
      </w:r>
      <w:r>
        <w:t>СРЕДЕ</w:t>
      </w:r>
      <w:r>
        <w:rPr>
          <w:spacing w:val="-5"/>
        </w:rPr>
        <w:t xml:space="preserve"> </w:t>
      </w:r>
      <w:r>
        <w:t>ЗАЩИТНЫХ</w:t>
      </w:r>
      <w:r>
        <w:rPr>
          <w:spacing w:val="-3"/>
        </w:rPr>
        <w:t xml:space="preserve"> </w:t>
      </w:r>
      <w:r>
        <w:t>ГАЗОВ.</w:t>
      </w:r>
    </w:p>
    <w:p w:rsidR="00F83817" w:rsidRDefault="00F83817" w:rsidP="00F83817">
      <w:pPr>
        <w:pStyle w:val="a3"/>
        <w:spacing w:before="268" w:line="275" w:lineRule="exact"/>
        <w:ind w:left="514" w:firstLine="0"/>
      </w:pPr>
      <w:r>
        <w:t>Наплавка</w:t>
      </w:r>
      <w:r>
        <w:rPr>
          <w:spacing w:val="-7"/>
        </w:rPr>
        <w:t xml:space="preserve"> </w:t>
      </w:r>
      <w:r>
        <w:t>под</w:t>
      </w:r>
      <w:r>
        <w:rPr>
          <w:spacing w:val="-11"/>
        </w:rPr>
        <w:t xml:space="preserve"> </w:t>
      </w:r>
      <w:r>
        <w:t>флюсом</w:t>
      </w:r>
      <w:r>
        <w:rPr>
          <w:spacing w:val="-10"/>
        </w:rPr>
        <w:t xml:space="preserve"> </w:t>
      </w:r>
      <w:r>
        <w:rPr>
          <w:spacing w:val="-4"/>
        </w:rPr>
        <w:t>[1].</w:t>
      </w:r>
    </w:p>
    <w:p w:rsidR="00F83817" w:rsidRDefault="00F83817" w:rsidP="00F83817">
      <w:pPr>
        <w:pStyle w:val="a3"/>
        <w:ind w:right="123" w:firstLine="398"/>
      </w:pPr>
      <w:r>
        <w:t>Сущность процесса заключается в том, что в зону горения электрической дуги автоматически подается сухой гранулированный флюс с размерами зерен 0,5...3,5 мм и электродная сплошная или порошковая проволока (лента).</w:t>
      </w:r>
    </w:p>
    <w:p w:rsidR="00F83817" w:rsidRDefault="00F83817" w:rsidP="00F83817">
      <w:pPr>
        <w:pStyle w:val="a3"/>
        <w:spacing w:before="2"/>
        <w:ind w:right="124" w:firstLine="398"/>
      </w:pPr>
      <w:r>
        <w:t>Химический состав электродной проволоки и флюса, а также режимы наплавки определяют механические свойства получаемого покрытия. Флюс при наплавке выполняет следующие функции: устойчивое горение дуги; защиту расплавленного металла от воздействия кислорода и азота воздуха; очистку расплавленного металла от включений и его раскисление; легирование необходимыми элементами металла шва; образование теплоизоляционного слоя, замедляющего процесс затвердевания металла; формирование поверхности шва.</w:t>
      </w:r>
    </w:p>
    <w:p w:rsidR="00F83817" w:rsidRDefault="00F83817" w:rsidP="00F83817">
      <w:pPr>
        <w:pStyle w:val="a3"/>
        <w:ind w:right="126" w:firstLine="398"/>
      </w:pPr>
      <w:r>
        <w:t>В зоне наплавки сварочная дуга с каплями металла оказывается в объеме газов и паров, ограниченном жидкой оболочкой расплавленного флюса. Последний вследствие меньшей плотности всплывает на поверхность</w:t>
      </w:r>
      <w:r>
        <w:rPr>
          <w:spacing w:val="-1"/>
        </w:rPr>
        <w:t xml:space="preserve"> </w:t>
      </w:r>
      <w:r>
        <w:t>расплавленного металла шва, покрывает его плотным слоем и тем самым изолирует жидкий металл от кислорода и азота</w:t>
      </w:r>
      <w:r>
        <w:rPr>
          <w:spacing w:val="80"/>
        </w:rPr>
        <w:t xml:space="preserve"> </w:t>
      </w:r>
      <w:r>
        <w:t>воздуха и способствует сохранению теплоты дуги.</w:t>
      </w:r>
    </w:p>
    <w:p w:rsidR="00F83817" w:rsidRDefault="00F83817" w:rsidP="00F83817">
      <w:pPr>
        <w:pStyle w:val="a3"/>
        <w:ind w:right="127" w:firstLine="398"/>
      </w:pPr>
      <w:r>
        <w:t>По мере удаления сварочной дуги после затвердевания металла образуется наплавленный валик, покрытый шлаковой коркой и не расплавившимся флюсом. Металл сварочного шва, полученного под флюсом, состоит из расплавленного присадочного и переплавленного основного металла.</w:t>
      </w:r>
    </w:p>
    <w:p w:rsidR="00F83817" w:rsidRDefault="00F83817" w:rsidP="00F83817">
      <w:pPr>
        <w:pStyle w:val="a3"/>
        <w:spacing w:line="275" w:lineRule="exact"/>
        <w:ind w:left="514" w:firstLine="0"/>
      </w:pPr>
      <w:r>
        <w:t>Наплавка</w:t>
      </w:r>
      <w:r>
        <w:rPr>
          <w:spacing w:val="-8"/>
        </w:rPr>
        <w:t xml:space="preserve"> </w:t>
      </w:r>
      <w:r>
        <w:t>в</w:t>
      </w:r>
      <w:r>
        <w:rPr>
          <w:spacing w:val="-6"/>
        </w:rPr>
        <w:t xml:space="preserve"> </w:t>
      </w:r>
      <w:r>
        <w:t>среде</w:t>
      </w:r>
      <w:r>
        <w:rPr>
          <w:spacing w:val="-7"/>
        </w:rPr>
        <w:t xml:space="preserve"> </w:t>
      </w:r>
      <w:r>
        <w:t>защитных</w:t>
      </w:r>
      <w:r>
        <w:rPr>
          <w:spacing w:val="-12"/>
        </w:rPr>
        <w:t xml:space="preserve"> </w:t>
      </w:r>
      <w:r>
        <w:t>газов</w:t>
      </w:r>
      <w:r>
        <w:rPr>
          <w:spacing w:val="-12"/>
        </w:rPr>
        <w:t xml:space="preserve"> </w:t>
      </w:r>
      <w:r>
        <w:rPr>
          <w:spacing w:val="-4"/>
        </w:rPr>
        <w:t>[1].</w:t>
      </w:r>
    </w:p>
    <w:p w:rsidR="00F83817" w:rsidRDefault="00F83817" w:rsidP="00F83817">
      <w:pPr>
        <w:pStyle w:val="a3"/>
        <w:ind w:right="126" w:firstLine="398"/>
      </w:pPr>
      <w:r>
        <w:t>Этот способ целесообразно применять в тех случаях, когда невозможна или затруднена наплавка под флюсом, например при наплавке внутренних поверхностей глубоких отверстий; при наплавке деталей сложной формы; при многослойной наплавке сплавов с высоким содержанием примесей, ухудшающих отделимость шлаковой корки; при наплавке мелких деталей.</w:t>
      </w:r>
    </w:p>
    <w:p w:rsidR="00F83817" w:rsidRDefault="00F83817" w:rsidP="00F83817">
      <w:pPr>
        <w:pStyle w:val="a3"/>
        <w:spacing w:before="1"/>
        <w:ind w:right="124" w:firstLine="398"/>
      </w:pPr>
      <w:r>
        <w:t>Сущность способа наплавки заключается в том, что электродная проволока из кас- сеты непрерывно подается в зону сварки. Ток к электродной проволоке подводится через мундштук и наконечник, расположенные</w:t>
      </w:r>
      <w:r>
        <w:rPr>
          <w:spacing w:val="-2"/>
        </w:rPr>
        <w:t xml:space="preserve"> </w:t>
      </w:r>
      <w:r>
        <w:t>внутри газоэлектрической горелки. При наплавке металл электрода и детали перемешивается. В зону горения дуги под давлением по трубке подается защитный газ, который, вытесняя воздух, защищает расплавленный металл от вредного действия кислорода и азота воздуха.</w:t>
      </w:r>
    </w:p>
    <w:p w:rsidR="00F83817" w:rsidRDefault="00F83817" w:rsidP="00F83817">
      <w:pPr>
        <w:pStyle w:val="a3"/>
        <w:spacing w:before="1"/>
        <w:ind w:right="131" w:firstLine="398"/>
      </w:pPr>
      <w:r>
        <w:t>В качестве защитных газов применяют инертные (аргон, гелий и их смеси), активные (углекислый газ, азот, водород, водяной пар и их смеси) и смеси инертных и активных газов [2].</w:t>
      </w:r>
    </w:p>
    <w:p w:rsidR="00F83817" w:rsidRDefault="00F83817" w:rsidP="00F83817">
      <w:pPr>
        <w:pStyle w:val="a3"/>
        <w:ind w:right="125" w:firstLine="398"/>
      </w:pPr>
      <w:r>
        <w:t>Наилучшую защиту металла при наплавке обеспечивают инертные газы, однако их применение ограничивается высокой стоимостью. Для защиты сварочной ванны при наплавке в инертных газах в основном применяют аргон и реже гелий.</w:t>
      </w:r>
    </w:p>
    <w:p w:rsidR="00F83817" w:rsidRDefault="00F83817" w:rsidP="00F83817">
      <w:pPr>
        <w:pStyle w:val="a3"/>
        <w:spacing w:before="2" w:line="237" w:lineRule="auto"/>
        <w:ind w:right="129" w:firstLine="398"/>
      </w:pPr>
      <w:r>
        <w:t>Наибольшее применение в ремонтном производстве получила наплавка в среде углекислого газа вследствие его доступности и низкой стоимости.</w:t>
      </w:r>
    </w:p>
    <w:p w:rsidR="00F83817" w:rsidRDefault="00F83817" w:rsidP="00F83817">
      <w:pPr>
        <w:pStyle w:val="a3"/>
        <w:spacing w:before="5"/>
        <w:ind w:left="0" w:firstLine="0"/>
        <w:jc w:val="left"/>
      </w:pPr>
    </w:p>
    <w:p w:rsidR="00F83817" w:rsidRDefault="00F83817" w:rsidP="00F83817">
      <w:pPr>
        <w:pStyle w:val="2"/>
        <w:spacing w:before="1"/>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7"/>
        <w:numPr>
          <w:ilvl w:val="0"/>
          <w:numId w:val="26"/>
        </w:numPr>
        <w:tabs>
          <w:tab w:val="left" w:pos="834"/>
        </w:tabs>
        <w:spacing w:before="72"/>
        <w:ind w:left="834" w:hanging="359"/>
      </w:pPr>
      <w:r>
        <w:t>Сущность,</w:t>
      </w:r>
      <w:r>
        <w:rPr>
          <w:spacing w:val="-7"/>
        </w:rPr>
        <w:t xml:space="preserve"> </w:t>
      </w:r>
      <w:r>
        <w:t>достоинства</w:t>
      </w:r>
      <w:r>
        <w:rPr>
          <w:spacing w:val="-7"/>
        </w:rPr>
        <w:t xml:space="preserve"> </w:t>
      </w:r>
      <w:r>
        <w:t>и</w:t>
      </w:r>
      <w:r>
        <w:rPr>
          <w:spacing w:val="-9"/>
        </w:rPr>
        <w:t xml:space="preserve"> </w:t>
      </w:r>
      <w:r>
        <w:t>недостатки</w:t>
      </w:r>
      <w:r>
        <w:rPr>
          <w:spacing w:val="-4"/>
        </w:rPr>
        <w:t xml:space="preserve"> </w:t>
      </w:r>
      <w:r>
        <w:t>автоматической</w:t>
      </w:r>
      <w:r>
        <w:rPr>
          <w:spacing w:val="-4"/>
        </w:rPr>
        <w:t xml:space="preserve"> </w:t>
      </w:r>
      <w:r>
        <w:t>наплавки</w:t>
      </w:r>
      <w:r>
        <w:rPr>
          <w:spacing w:val="-8"/>
        </w:rPr>
        <w:t xml:space="preserve"> </w:t>
      </w:r>
      <w:r>
        <w:t>под</w:t>
      </w:r>
      <w:r>
        <w:rPr>
          <w:spacing w:val="-8"/>
        </w:rPr>
        <w:t xml:space="preserve"> </w:t>
      </w:r>
      <w:r>
        <w:t>слоем</w:t>
      </w:r>
      <w:r>
        <w:rPr>
          <w:spacing w:val="-5"/>
        </w:rPr>
        <w:t xml:space="preserve"> </w:t>
      </w:r>
      <w:r>
        <w:rPr>
          <w:spacing w:val="-2"/>
        </w:rPr>
        <w:t>флюса.</w:t>
      </w:r>
    </w:p>
    <w:p w:rsidR="00F83817" w:rsidRDefault="00F83817" w:rsidP="00F83817">
      <w:pPr>
        <w:pStyle w:val="a7"/>
        <w:numPr>
          <w:ilvl w:val="0"/>
          <w:numId w:val="26"/>
        </w:numPr>
        <w:tabs>
          <w:tab w:val="left" w:pos="834"/>
        </w:tabs>
        <w:spacing w:before="1"/>
        <w:ind w:left="834" w:hanging="359"/>
      </w:pPr>
      <w:r>
        <w:t>Сущность,</w:t>
      </w:r>
      <w:r>
        <w:rPr>
          <w:spacing w:val="-5"/>
        </w:rPr>
        <w:t xml:space="preserve"> </w:t>
      </w:r>
      <w:r>
        <w:t>достоинства</w:t>
      </w:r>
      <w:r>
        <w:rPr>
          <w:spacing w:val="-6"/>
        </w:rPr>
        <w:t xml:space="preserve"> </w:t>
      </w:r>
      <w:r>
        <w:t>и</w:t>
      </w:r>
      <w:r>
        <w:rPr>
          <w:spacing w:val="-7"/>
        </w:rPr>
        <w:t xml:space="preserve"> </w:t>
      </w:r>
      <w:r>
        <w:t>недостатки</w:t>
      </w:r>
      <w:r>
        <w:rPr>
          <w:spacing w:val="-3"/>
        </w:rPr>
        <w:t xml:space="preserve"> </w:t>
      </w:r>
      <w:r>
        <w:t>автоматической</w:t>
      </w:r>
      <w:r>
        <w:rPr>
          <w:spacing w:val="-2"/>
        </w:rPr>
        <w:t xml:space="preserve"> </w:t>
      </w:r>
      <w:r>
        <w:t>наплавки</w:t>
      </w:r>
      <w:r>
        <w:rPr>
          <w:spacing w:val="-7"/>
        </w:rPr>
        <w:t xml:space="preserve"> </w:t>
      </w:r>
      <w:r>
        <w:t>в</w:t>
      </w:r>
      <w:r>
        <w:rPr>
          <w:spacing w:val="-8"/>
        </w:rPr>
        <w:t xml:space="preserve"> </w:t>
      </w:r>
      <w:r>
        <w:t>среде</w:t>
      </w:r>
      <w:r>
        <w:rPr>
          <w:spacing w:val="-10"/>
        </w:rPr>
        <w:t xml:space="preserve"> </w:t>
      </w:r>
      <w:r>
        <w:t>защитных</w:t>
      </w:r>
      <w:r>
        <w:rPr>
          <w:spacing w:val="-4"/>
        </w:rPr>
        <w:t xml:space="preserve"> </w:t>
      </w:r>
      <w:r>
        <w:rPr>
          <w:spacing w:val="-2"/>
        </w:rPr>
        <w:t>газов.</w:t>
      </w:r>
    </w:p>
    <w:p w:rsidR="00F83817" w:rsidRDefault="00F83817" w:rsidP="00F83817">
      <w:pPr>
        <w:pStyle w:val="a3"/>
        <w:spacing w:before="23"/>
        <w:ind w:left="0" w:firstLine="0"/>
        <w:jc w:val="left"/>
        <w:rPr>
          <w:sz w:val="22"/>
        </w:rPr>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25"/>
        </w:numPr>
        <w:tabs>
          <w:tab w:val="left" w:pos="912"/>
        </w:tabs>
        <w:spacing w:line="237" w:lineRule="auto"/>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25"/>
        </w:numPr>
        <w:tabs>
          <w:tab w:val="left" w:pos="912"/>
        </w:tabs>
        <w:spacing w:before="1"/>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24"/>
        </w:numPr>
        <w:tabs>
          <w:tab w:val="left" w:pos="836"/>
        </w:tabs>
        <w:spacing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24"/>
        </w:numPr>
        <w:tabs>
          <w:tab w:val="left" w:pos="836"/>
        </w:tabs>
        <w:spacing w:before="1"/>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16</w:t>
      </w:r>
    </w:p>
    <w:p w:rsidR="00F83817" w:rsidRDefault="00F83817" w:rsidP="00F83817">
      <w:pPr>
        <w:pStyle w:val="a3"/>
        <w:ind w:left="0" w:firstLine="0"/>
        <w:jc w:val="left"/>
        <w:rPr>
          <w:b/>
        </w:rPr>
      </w:pPr>
    </w:p>
    <w:p w:rsidR="00F83817" w:rsidRDefault="00F83817" w:rsidP="00F83817">
      <w:pPr>
        <w:pStyle w:val="1"/>
        <w:spacing w:line="242" w:lineRule="auto"/>
        <w:ind w:left="624" w:right="640" w:firstLine="7"/>
      </w:pPr>
      <w:r>
        <w:t>МЕХАНИЗИРОВАННЫЕ СПОСОБЫ СВАРКИ И НАПЛАВКИ. ВИБРОДУГОВАЯ</w:t>
      </w:r>
      <w:r>
        <w:rPr>
          <w:spacing w:val="-15"/>
        </w:rPr>
        <w:t xml:space="preserve"> </w:t>
      </w:r>
      <w:r>
        <w:t>НАПЛАВКА.</w:t>
      </w:r>
      <w:r>
        <w:rPr>
          <w:spacing w:val="-14"/>
        </w:rPr>
        <w:t xml:space="preserve"> </w:t>
      </w:r>
      <w:r>
        <w:t>ЭЛЕКТРОКОНТАКТНАЯ</w:t>
      </w:r>
      <w:r>
        <w:rPr>
          <w:spacing w:val="-12"/>
        </w:rPr>
        <w:t xml:space="preserve"> </w:t>
      </w:r>
      <w:r>
        <w:t>НАПЛАВКА.</w:t>
      </w:r>
    </w:p>
    <w:p w:rsidR="00F83817" w:rsidRDefault="00F83817" w:rsidP="00F83817">
      <w:pPr>
        <w:pStyle w:val="a3"/>
        <w:spacing w:before="268" w:line="275" w:lineRule="exact"/>
        <w:ind w:left="514" w:firstLine="0"/>
      </w:pPr>
      <w:r>
        <w:t>Вибродуговая</w:t>
      </w:r>
      <w:r>
        <w:rPr>
          <w:spacing w:val="-15"/>
        </w:rPr>
        <w:t xml:space="preserve"> </w:t>
      </w:r>
      <w:r>
        <w:t>наплавка</w:t>
      </w:r>
      <w:r>
        <w:rPr>
          <w:spacing w:val="-14"/>
        </w:rPr>
        <w:t xml:space="preserve"> </w:t>
      </w:r>
      <w:r>
        <w:rPr>
          <w:spacing w:val="-4"/>
        </w:rPr>
        <w:t>[1].</w:t>
      </w:r>
    </w:p>
    <w:p w:rsidR="00F83817" w:rsidRDefault="00F83817" w:rsidP="00F83817">
      <w:pPr>
        <w:pStyle w:val="a3"/>
        <w:ind w:right="128" w:firstLine="398"/>
      </w:pPr>
      <w:r>
        <w:t>Сущность способа вибродуговой наплавки деталей состоит в том, что электродная проволока подается из</w:t>
      </w:r>
      <w:r>
        <w:rPr>
          <w:spacing w:val="-2"/>
        </w:rPr>
        <w:t xml:space="preserve"> </w:t>
      </w:r>
      <w:r>
        <w:t>кассеты к наплавляемой</w:t>
      </w:r>
      <w:r>
        <w:rPr>
          <w:spacing w:val="-2"/>
        </w:rPr>
        <w:t xml:space="preserve"> </w:t>
      </w:r>
      <w:r>
        <w:t>поверхности</w:t>
      </w:r>
      <w:r>
        <w:rPr>
          <w:spacing w:val="-2"/>
        </w:rPr>
        <w:t xml:space="preserve"> </w:t>
      </w:r>
      <w:r>
        <w:t>специальным</w:t>
      </w:r>
      <w:r>
        <w:rPr>
          <w:spacing w:val="-1"/>
        </w:rPr>
        <w:t xml:space="preserve"> </w:t>
      </w:r>
      <w:r>
        <w:t>механизмом, который одновременно с подачей проволоки вниз, к детали, придает ей колебательные движения с определенной частотой и амплитудой.</w:t>
      </w:r>
    </w:p>
    <w:p w:rsidR="00F83817" w:rsidRDefault="00F83817" w:rsidP="00F83817">
      <w:pPr>
        <w:pStyle w:val="a3"/>
        <w:ind w:left="514" w:firstLine="0"/>
      </w:pPr>
      <w:r>
        <w:t>К</w:t>
      </w:r>
      <w:r>
        <w:rPr>
          <w:spacing w:val="55"/>
        </w:rPr>
        <w:t xml:space="preserve"> </w:t>
      </w:r>
      <w:r>
        <w:t>детали</w:t>
      </w:r>
      <w:r>
        <w:rPr>
          <w:spacing w:val="58"/>
        </w:rPr>
        <w:t xml:space="preserve"> </w:t>
      </w:r>
      <w:r>
        <w:t>и</w:t>
      </w:r>
      <w:r>
        <w:rPr>
          <w:spacing w:val="57"/>
        </w:rPr>
        <w:t xml:space="preserve"> </w:t>
      </w:r>
      <w:r>
        <w:t>электродной</w:t>
      </w:r>
      <w:r>
        <w:rPr>
          <w:spacing w:val="54"/>
        </w:rPr>
        <w:t xml:space="preserve"> </w:t>
      </w:r>
      <w:r>
        <w:t>проволоке</w:t>
      </w:r>
      <w:r>
        <w:rPr>
          <w:spacing w:val="57"/>
        </w:rPr>
        <w:t xml:space="preserve"> </w:t>
      </w:r>
      <w:r>
        <w:t>подводится</w:t>
      </w:r>
      <w:r>
        <w:rPr>
          <w:spacing w:val="57"/>
        </w:rPr>
        <w:t xml:space="preserve"> </w:t>
      </w:r>
      <w:r>
        <w:t>ток</w:t>
      </w:r>
      <w:r>
        <w:rPr>
          <w:spacing w:val="55"/>
        </w:rPr>
        <w:t xml:space="preserve"> </w:t>
      </w:r>
      <w:r>
        <w:t>80...300</w:t>
      </w:r>
      <w:r>
        <w:rPr>
          <w:spacing w:val="57"/>
        </w:rPr>
        <w:t xml:space="preserve"> </w:t>
      </w:r>
      <w:r>
        <w:t>А</w:t>
      </w:r>
      <w:r>
        <w:rPr>
          <w:spacing w:val="52"/>
        </w:rPr>
        <w:t xml:space="preserve"> </w:t>
      </w:r>
      <w:r>
        <w:t>при</w:t>
      </w:r>
      <w:r>
        <w:rPr>
          <w:spacing w:val="58"/>
        </w:rPr>
        <w:t xml:space="preserve"> </w:t>
      </w:r>
      <w:r>
        <w:rPr>
          <w:spacing w:val="-2"/>
        </w:rPr>
        <w:t>напряжении</w:t>
      </w:r>
    </w:p>
    <w:p w:rsidR="00F83817" w:rsidRDefault="00F83817" w:rsidP="00F83817">
      <w:pPr>
        <w:pStyle w:val="a3"/>
        <w:spacing w:before="4" w:line="237" w:lineRule="auto"/>
        <w:ind w:right="129" w:firstLine="0"/>
      </w:pPr>
      <w:r>
        <w:t>12...20 В. В место соприкосновения проволоки с деталью подаются охлаждающая жидкость, защитный газ или флюс. Процесс может вестись и без защиты дуги.</w:t>
      </w:r>
    </w:p>
    <w:p w:rsidR="00F83817" w:rsidRDefault="00F83817" w:rsidP="00F83817">
      <w:pPr>
        <w:pStyle w:val="a3"/>
        <w:spacing w:before="3"/>
        <w:ind w:right="126" w:firstLine="398"/>
      </w:pPr>
      <w:r>
        <w:t>Цикл наплавки включает в себя короткое замыкание (в момент касания электродом детали), горение дуги (во время отрыва электрода от детали) и холостой ход (от момента, когда дуга погасла, до следующего короткого замыкания).</w:t>
      </w:r>
    </w:p>
    <w:p w:rsidR="00F83817" w:rsidRDefault="00F83817" w:rsidP="00F83817">
      <w:pPr>
        <w:pStyle w:val="a3"/>
        <w:ind w:right="122" w:firstLine="398"/>
      </w:pPr>
      <w:r>
        <w:t>При периодическом замыкании электродной проволоки и детали происходит перенос металла с электрода на деталь. Вибрация электрода во время наплавки обеспечивает стабильность процесса за счет частых возбуждений дуговых разрядов и способствует подаче электродной проволоки небольшими порциями, что обеспечивает лучшее формирование наплавленных валиков.</w:t>
      </w:r>
    </w:p>
    <w:p w:rsidR="00F83817" w:rsidRDefault="00F83817" w:rsidP="00F83817">
      <w:pPr>
        <w:pStyle w:val="a3"/>
        <w:ind w:right="125" w:firstLine="398"/>
      </w:pPr>
      <w:r>
        <w:t>Качество соединения наплавленного металла с основным зависит от полярности тока, шага наплавки (подача суппорта станка на один оборот детали), угла подвода электрода к детали, качества очистки и подготовки поверхности, подлежащей наплавлению, толщины слоя наплавки и др.</w:t>
      </w:r>
    </w:p>
    <w:p w:rsidR="00F83817" w:rsidRDefault="00F83817" w:rsidP="00F83817">
      <w:pPr>
        <w:pStyle w:val="a3"/>
        <w:spacing w:before="1" w:line="275" w:lineRule="exact"/>
        <w:ind w:left="514" w:firstLine="0"/>
      </w:pPr>
      <w:r>
        <w:rPr>
          <w:spacing w:val="-2"/>
        </w:rPr>
        <w:t>Электроконтактная</w:t>
      </w:r>
      <w:r>
        <w:rPr>
          <w:spacing w:val="7"/>
        </w:rPr>
        <w:t xml:space="preserve"> </w:t>
      </w:r>
      <w:r>
        <w:rPr>
          <w:spacing w:val="-2"/>
        </w:rPr>
        <w:t>приварка</w:t>
      </w:r>
      <w:r>
        <w:rPr>
          <w:spacing w:val="6"/>
        </w:rPr>
        <w:t xml:space="preserve"> </w:t>
      </w:r>
      <w:r>
        <w:rPr>
          <w:spacing w:val="-2"/>
        </w:rPr>
        <w:t>металлического</w:t>
      </w:r>
      <w:r>
        <w:rPr>
          <w:spacing w:val="8"/>
        </w:rPr>
        <w:t xml:space="preserve"> </w:t>
      </w:r>
      <w:r>
        <w:rPr>
          <w:spacing w:val="-2"/>
        </w:rPr>
        <w:t xml:space="preserve">слоя </w:t>
      </w:r>
      <w:r>
        <w:rPr>
          <w:spacing w:val="-4"/>
        </w:rPr>
        <w:t>[1].</w:t>
      </w:r>
    </w:p>
    <w:p w:rsidR="00F83817" w:rsidRDefault="00F83817" w:rsidP="00F83817">
      <w:pPr>
        <w:pStyle w:val="a3"/>
        <w:ind w:right="125" w:firstLine="398"/>
      </w:pPr>
      <w:r>
        <w:t>Сущность процесса заключается в точечной приварке к наружной поверхности детали металлического порошка, проволоки или ленты в результате воздействия мощных импульсов тока с приложением давления.</w:t>
      </w:r>
    </w:p>
    <w:p w:rsidR="00F83817" w:rsidRDefault="00F83817" w:rsidP="00F83817">
      <w:pPr>
        <w:pStyle w:val="a3"/>
        <w:spacing w:before="1"/>
        <w:ind w:right="126" w:firstLine="398"/>
      </w:pPr>
      <w:r>
        <w:t xml:space="preserve">Металл детали и слоя расплавляется в результате прохождения тока не по всей толщине покрытия, а только в точках контакта материала. Способ реализуют на установках путем совместного деформирования наносимого металла и поверхностного слоя детали, нагретых в очагах пластического деформирования короткими импульсами </w:t>
      </w:r>
      <w:r>
        <w:rPr>
          <w:spacing w:val="-2"/>
        </w:rPr>
        <w:t>тока.</w:t>
      </w:r>
    </w:p>
    <w:p w:rsidR="00F83817" w:rsidRDefault="00F83817" w:rsidP="00F83817">
      <w:pPr>
        <w:pStyle w:val="a3"/>
        <w:ind w:right="126" w:firstLine="398"/>
      </w:pPr>
      <w:r>
        <w:t>Деформирующее усилие составляет 1000...1600 Н. Слой приваривают ко всей поверхности детали перекрывающимися точками, которые располагают по винтовой линии. При электроконтактной приварке материал детали прогревается на малую глубину, что обеспечивает неизменность его химического состава и исключает применение флюсов и защитных газов [2].</w:t>
      </w:r>
    </w:p>
    <w:p w:rsidR="00F83817" w:rsidRDefault="00F83817" w:rsidP="00F83817">
      <w:pPr>
        <w:pStyle w:val="a3"/>
        <w:ind w:right="121" w:firstLine="398"/>
      </w:pPr>
      <w:r>
        <w:t>Среди способов приварки широкое распространение получила электроконтактная приварка ленты. Ленту приваривают в сварной точке, полученной от действия</w:t>
      </w:r>
      <w:r>
        <w:rPr>
          <w:spacing w:val="40"/>
        </w:rPr>
        <w:t xml:space="preserve"> </w:t>
      </w:r>
      <w:r>
        <w:t>импульса тока, в которой расплавляются металлы ленты и детали. Металл ленты расплавляется не по всей ее толщине, а лишь в тонком поверхностном слое, в месте контакта ее с деталью. Полностью лента не расплавляется. Сплошная приварка слоя происходит в результате воздействия сварочных импульсов, образующих сварочные точки, которые располагаются по винтовой линии, частично перекрывая друг друга как вдоль рядов, так и между ними. Это достигается вращением детали со скоростью, пропорциональной</w:t>
      </w:r>
      <w:r>
        <w:rPr>
          <w:spacing w:val="39"/>
        </w:rPr>
        <w:t xml:space="preserve">  </w:t>
      </w:r>
      <w:r>
        <w:t>частоте</w:t>
      </w:r>
      <w:r>
        <w:rPr>
          <w:spacing w:val="39"/>
        </w:rPr>
        <w:t xml:space="preserve">  </w:t>
      </w:r>
      <w:r>
        <w:t>импульса,</w:t>
      </w:r>
      <w:r>
        <w:rPr>
          <w:spacing w:val="40"/>
        </w:rPr>
        <w:t xml:space="preserve">  </w:t>
      </w:r>
      <w:r>
        <w:t>и</w:t>
      </w:r>
      <w:r>
        <w:rPr>
          <w:spacing w:val="40"/>
        </w:rPr>
        <w:t xml:space="preserve">  </w:t>
      </w:r>
      <w:r>
        <w:t>продольным</w:t>
      </w:r>
      <w:r>
        <w:rPr>
          <w:spacing w:val="39"/>
        </w:rPr>
        <w:t xml:space="preserve">  </w:t>
      </w:r>
      <w:r>
        <w:t>перемещением</w:t>
      </w:r>
      <w:r>
        <w:rPr>
          <w:spacing w:val="40"/>
        </w:rPr>
        <w:t xml:space="preserve">  </w:t>
      </w:r>
      <w:r>
        <w:rPr>
          <w:spacing w:val="-2"/>
        </w:rPr>
        <w:t>сварочных</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24" w:firstLine="0"/>
      </w:pPr>
      <w:r>
        <w:t>электродов. Чтобы исключить нагрев детали и закалить приваренный слой, в зону сварки подают охлаждающую жидкость.</w:t>
      </w:r>
    </w:p>
    <w:p w:rsidR="00F83817" w:rsidRDefault="00F83817" w:rsidP="00F83817">
      <w:pPr>
        <w:pStyle w:val="a3"/>
        <w:ind w:right="130" w:firstLine="398"/>
      </w:pPr>
      <w:r>
        <w:t>Твердость, износостойкость и прочность сцепления ленты с деталью зависят от марки стали ленты. Высокую твердость обеспечивают ленты из хромистых и марганцевых сталей [2].</w:t>
      </w:r>
    </w:p>
    <w:p w:rsidR="00F83817" w:rsidRDefault="00F83817" w:rsidP="00F83817">
      <w:pPr>
        <w:pStyle w:val="a3"/>
        <w:ind w:left="0" w:firstLine="0"/>
        <w:jc w:val="left"/>
      </w:pPr>
    </w:p>
    <w:p w:rsidR="00F83817" w:rsidRDefault="00F83817" w:rsidP="00F83817">
      <w:pPr>
        <w:pStyle w:val="2"/>
        <w:spacing w:before="0"/>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23"/>
        </w:numPr>
        <w:tabs>
          <w:tab w:val="left" w:pos="834"/>
        </w:tabs>
        <w:spacing w:before="271"/>
        <w:ind w:left="834" w:hanging="359"/>
      </w:pPr>
      <w:r>
        <w:t>Сущность,</w:t>
      </w:r>
      <w:r>
        <w:rPr>
          <w:spacing w:val="-7"/>
        </w:rPr>
        <w:t xml:space="preserve"> </w:t>
      </w:r>
      <w:r>
        <w:t>достоинства</w:t>
      </w:r>
      <w:r>
        <w:rPr>
          <w:spacing w:val="-8"/>
        </w:rPr>
        <w:t xml:space="preserve"> </w:t>
      </w:r>
      <w:r>
        <w:t>и</w:t>
      </w:r>
      <w:r>
        <w:rPr>
          <w:spacing w:val="-9"/>
        </w:rPr>
        <w:t xml:space="preserve"> </w:t>
      </w:r>
      <w:r>
        <w:t>недостатки</w:t>
      </w:r>
      <w:r>
        <w:rPr>
          <w:spacing w:val="-5"/>
        </w:rPr>
        <w:t xml:space="preserve"> </w:t>
      </w:r>
      <w:r>
        <w:t>вибродуговой</w:t>
      </w:r>
      <w:r>
        <w:rPr>
          <w:spacing w:val="-4"/>
        </w:rPr>
        <w:t xml:space="preserve"> </w:t>
      </w:r>
      <w:r>
        <w:rPr>
          <w:spacing w:val="-2"/>
        </w:rPr>
        <w:t>наплавки.</w:t>
      </w:r>
    </w:p>
    <w:p w:rsidR="00F83817" w:rsidRDefault="00F83817" w:rsidP="00F83817">
      <w:pPr>
        <w:pStyle w:val="a7"/>
        <w:numPr>
          <w:ilvl w:val="0"/>
          <w:numId w:val="23"/>
        </w:numPr>
        <w:tabs>
          <w:tab w:val="left" w:pos="834"/>
        </w:tabs>
        <w:spacing w:before="1"/>
        <w:ind w:left="834" w:hanging="359"/>
      </w:pPr>
      <w:r>
        <w:t>Сущность,</w:t>
      </w:r>
      <w:r>
        <w:rPr>
          <w:spacing w:val="-8"/>
        </w:rPr>
        <w:t xml:space="preserve"> </w:t>
      </w:r>
      <w:r>
        <w:t>достоинства</w:t>
      </w:r>
      <w:r>
        <w:rPr>
          <w:spacing w:val="-10"/>
        </w:rPr>
        <w:t xml:space="preserve"> </w:t>
      </w:r>
      <w:r>
        <w:t>и</w:t>
      </w:r>
      <w:r>
        <w:rPr>
          <w:spacing w:val="-10"/>
        </w:rPr>
        <w:t xml:space="preserve"> </w:t>
      </w:r>
      <w:r>
        <w:t>недостатки</w:t>
      </w:r>
      <w:r>
        <w:rPr>
          <w:spacing w:val="-6"/>
        </w:rPr>
        <w:t xml:space="preserve"> </w:t>
      </w:r>
      <w:r>
        <w:t>электроконтактной</w:t>
      </w:r>
      <w:r>
        <w:rPr>
          <w:spacing w:val="-5"/>
        </w:rPr>
        <w:t xml:space="preserve"> </w:t>
      </w:r>
      <w:r>
        <w:rPr>
          <w:spacing w:val="-2"/>
        </w:rPr>
        <w:t>наплавки.</w:t>
      </w:r>
    </w:p>
    <w:p w:rsidR="00F83817" w:rsidRDefault="00F83817" w:rsidP="00F83817">
      <w:pPr>
        <w:pStyle w:val="a3"/>
        <w:spacing w:before="22"/>
        <w:ind w:left="0" w:firstLine="0"/>
        <w:jc w:val="left"/>
        <w:rPr>
          <w:sz w:val="22"/>
        </w:rPr>
      </w:pPr>
    </w:p>
    <w:p w:rsidR="00F83817" w:rsidRDefault="00F83817" w:rsidP="00F83817">
      <w:pPr>
        <w:pStyle w:val="a3"/>
        <w:spacing w:before="1"/>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22"/>
        </w:numPr>
        <w:tabs>
          <w:tab w:val="left" w:pos="912"/>
        </w:tabs>
        <w:spacing w:line="237" w:lineRule="auto"/>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22"/>
        </w:numPr>
        <w:tabs>
          <w:tab w:val="left" w:pos="912"/>
        </w:tabs>
        <w:spacing w:before="1"/>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2"/>
        <w:ind w:left="326"/>
        <w:jc w:val="center"/>
        <w:rPr>
          <w:i/>
        </w:rPr>
      </w:pPr>
      <w:r>
        <w:rPr>
          <w:i/>
          <w:spacing w:val="-2"/>
        </w:rPr>
        <w:t>Дополнительная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21"/>
        </w:numPr>
        <w:tabs>
          <w:tab w:val="left" w:pos="836"/>
        </w:tabs>
        <w:spacing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21"/>
        </w:numPr>
        <w:tabs>
          <w:tab w:val="left" w:pos="836"/>
        </w:tabs>
        <w:spacing w:before="1"/>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17</w:t>
      </w:r>
    </w:p>
    <w:p w:rsidR="00F83817" w:rsidRDefault="00F83817" w:rsidP="00F83817">
      <w:pPr>
        <w:pStyle w:val="a3"/>
        <w:ind w:left="0" w:firstLine="0"/>
        <w:jc w:val="left"/>
        <w:rPr>
          <w:b/>
        </w:rPr>
      </w:pPr>
    </w:p>
    <w:p w:rsidR="00F83817" w:rsidRDefault="00F83817" w:rsidP="00F83817">
      <w:pPr>
        <w:pStyle w:val="1"/>
        <w:ind w:left="125"/>
      </w:pPr>
      <w:r>
        <w:rPr>
          <w:spacing w:val="-2"/>
        </w:rPr>
        <w:t>ВОССТАНОВЛЕНИЕ</w:t>
      </w:r>
      <w:r>
        <w:rPr>
          <w:spacing w:val="-1"/>
        </w:rPr>
        <w:t xml:space="preserve"> </w:t>
      </w:r>
      <w:r>
        <w:rPr>
          <w:spacing w:val="-2"/>
        </w:rPr>
        <w:t>ДЕТАЛЕЙ</w:t>
      </w:r>
      <w:r>
        <w:rPr>
          <w:spacing w:val="1"/>
        </w:rPr>
        <w:t xml:space="preserve"> </w:t>
      </w:r>
      <w:r>
        <w:rPr>
          <w:spacing w:val="-2"/>
        </w:rPr>
        <w:t>ГАЗОТЕРМИЧЕСКИМ</w:t>
      </w:r>
      <w:r>
        <w:t xml:space="preserve"> </w:t>
      </w:r>
      <w:r>
        <w:rPr>
          <w:spacing w:val="-2"/>
        </w:rPr>
        <w:t>НАПЫЛЕНИЕМ</w:t>
      </w:r>
    </w:p>
    <w:p w:rsidR="00F83817" w:rsidRDefault="00F83817" w:rsidP="00F83817">
      <w:pPr>
        <w:pStyle w:val="a3"/>
        <w:spacing w:before="272"/>
        <w:ind w:right="129"/>
      </w:pPr>
      <w:r>
        <w:t>Металлизация – процесс в котором металл, расплавленный каким-либо источником тепла, распыляется сжатым воздухом или другим, преимущественно инертным газом</w:t>
      </w:r>
      <w:r>
        <w:rPr>
          <w:spacing w:val="80"/>
        </w:rPr>
        <w:t xml:space="preserve"> </w:t>
      </w:r>
      <w:r>
        <w:t>на мельчайшие частицы и наносится на поверхность детали. При этом способе деталь покрывают слоем напыленного металла толщиной от 20 мкм до 10 мм [1].</w:t>
      </w:r>
    </w:p>
    <w:p w:rsidR="00F83817" w:rsidRDefault="00F83817" w:rsidP="00F83817">
      <w:pPr>
        <w:pStyle w:val="a3"/>
        <w:ind w:right="122"/>
      </w:pPr>
      <w:r>
        <w:t>Физическая</w:t>
      </w:r>
      <w:r>
        <w:rPr>
          <w:spacing w:val="-1"/>
        </w:rPr>
        <w:t xml:space="preserve"> </w:t>
      </w:r>
      <w:r>
        <w:t>сущность металлизации состоит</w:t>
      </w:r>
      <w:r>
        <w:rPr>
          <w:spacing w:val="-4"/>
        </w:rPr>
        <w:t xml:space="preserve"> </w:t>
      </w:r>
      <w:r>
        <w:t>в следующем:</w:t>
      </w:r>
      <w:r>
        <w:rPr>
          <w:spacing w:val="-1"/>
        </w:rPr>
        <w:t xml:space="preserve"> </w:t>
      </w:r>
      <w:r>
        <w:t>частицы расплавленного металла, увлекаются сжатым воздухом, с большой скоростью (150…300 м/с). Пролетая расстояние от места плавления до детали, успевают остыть и из жидкого состояния переходят в твердое. При ударе о специально подготовленную поверхность детали частицы расплющиваются, заклиниваются и заполняют ее микро- и макронеровности. Частица, имевшая сначала шарообразную форму, при ударе о поверхность приобретает форму тонкого диска с разорванными краями. Разорванные края частиц переплетаются и тем самым соединяются между собой. С увеличением скорости частиц, а, следовательно,</w:t>
      </w:r>
      <w:r>
        <w:rPr>
          <w:spacing w:val="-1"/>
        </w:rPr>
        <w:t xml:space="preserve"> </w:t>
      </w:r>
      <w:r>
        <w:t>с возрастанием</w:t>
      </w:r>
      <w:r>
        <w:rPr>
          <w:spacing w:val="-2"/>
        </w:rPr>
        <w:t xml:space="preserve"> </w:t>
      </w:r>
      <w:r>
        <w:t>силы удара их</w:t>
      </w:r>
      <w:r>
        <w:rPr>
          <w:spacing w:val="-4"/>
        </w:rPr>
        <w:t xml:space="preserve"> </w:t>
      </w:r>
      <w:r>
        <w:t>сцепление с поверхностью</w:t>
      </w:r>
      <w:r>
        <w:rPr>
          <w:spacing w:val="-1"/>
        </w:rPr>
        <w:t xml:space="preserve"> </w:t>
      </w:r>
      <w:r>
        <w:t>и между</w:t>
      </w:r>
      <w:r>
        <w:rPr>
          <w:spacing w:val="-8"/>
        </w:rPr>
        <w:t xml:space="preserve"> </w:t>
      </w:r>
      <w:r>
        <w:t>собой улучшается.</w:t>
      </w:r>
      <w:r>
        <w:rPr>
          <w:spacing w:val="40"/>
        </w:rPr>
        <w:t xml:space="preserve"> </w:t>
      </w:r>
      <w:r>
        <w:t>Несмотря на то, что температура частиц достаточно высока, средняя температура потока, состоящего из небольшого объема частиц металла и большого объема воздуха, относительно низка. В процессе полета частицы подвергаются окислению. Однако наибольшая степень окисления происходит в период, непосредственно следующий за ударом, так как при неподвижном состоянии частица интенсивно омывается струей воздуха.</w:t>
      </w:r>
    </w:p>
    <w:p w:rsidR="00F83817" w:rsidRDefault="00F83817" w:rsidP="00F83817">
      <w:pPr>
        <w:pStyle w:val="a3"/>
        <w:spacing w:before="2" w:line="275" w:lineRule="exact"/>
        <w:ind w:left="475" w:firstLine="0"/>
      </w:pPr>
      <w:r>
        <w:rPr>
          <w:spacing w:val="-2"/>
        </w:rPr>
        <w:t>Электродуговая</w:t>
      </w:r>
      <w:r>
        <w:rPr>
          <w:spacing w:val="5"/>
        </w:rPr>
        <w:t xml:space="preserve"> </w:t>
      </w:r>
      <w:r>
        <w:rPr>
          <w:spacing w:val="-2"/>
        </w:rPr>
        <w:t>металлизация</w:t>
      </w:r>
      <w:r>
        <w:rPr>
          <w:spacing w:val="8"/>
        </w:rPr>
        <w:t xml:space="preserve"> </w:t>
      </w:r>
      <w:r>
        <w:rPr>
          <w:spacing w:val="-4"/>
        </w:rPr>
        <w:t>[1].</w:t>
      </w:r>
    </w:p>
    <w:p w:rsidR="00F83817" w:rsidRDefault="00F83817" w:rsidP="00F83817">
      <w:pPr>
        <w:pStyle w:val="a3"/>
        <w:ind w:right="122"/>
      </w:pPr>
      <w:r>
        <w:t>При расплавлении металла с помощью электрической дуги используются два или три электрода в виде проволок из напыляемого металла. Проволоки, находящиеся под напряжением, при помощи механизма непрерывно подаются по направляющим наконечникам. В точке их сближения возникает электрическая дуга, расплавляющая металл. В зону дуги подается сжатый воздух (инертный газ) под давлением. Под действием сжатого воздуха расплавленный металл распыляется на частицы и со скоростью до 300 м/с наносится на поверхность детали.</w:t>
      </w:r>
    </w:p>
    <w:p w:rsidR="00F83817" w:rsidRDefault="00F83817" w:rsidP="00F83817">
      <w:pPr>
        <w:pStyle w:val="a3"/>
        <w:spacing w:before="2" w:line="275" w:lineRule="exact"/>
        <w:ind w:left="475" w:firstLine="0"/>
      </w:pPr>
      <w:r>
        <w:t>Газовая</w:t>
      </w:r>
      <w:r>
        <w:rPr>
          <w:spacing w:val="-13"/>
        </w:rPr>
        <w:t xml:space="preserve"> </w:t>
      </w:r>
      <w:r>
        <w:t>металлизация</w:t>
      </w:r>
      <w:r>
        <w:rPr>
          <w:spacing w:val="-15"/>
        </w:rPr>
        <w:t xml:space="preserve"> </w:t>
      </w:r>
      <w:r>
        <w:rPr>
          <w:spacing w:val="-4"/>
        </w:rPr>
        <w:t>[1].</w:t>
      </w:r>
    </w:p>
    <w:p w:rsidR="00F83817" w:rsidRDefault="00F83817" w:rsidP="00F83817">
      <w:pPr>
        <w:pStyle w:val="a3"/>
        <w:ind w:right="125"/>
      </w:pPr>
      <w:r>
        <w:t>Газопламенный метод отличается от электродугового способом плавления напыляемого материала. Газовое пламя получают посредством сгорания горючих газов в кислороде или воздухе. После смесительной камеры горючая смесь подается по периферии сопла. На выходе из него смесь поджигается и образует факел газового пламени. Центральная часть предназначена для подачи в сформированную газопламенную струю распыляемого материала в виде порошка или проволоки.</w:t>
      </w:r>
    </w:p>
    <w:p w:rsidR="00F83817" w:rsidRDefault="00F83817" w:rsidP="00F83817">
      <w:pPr>
        <w:pStyle w:val="a3"/>
        <w:ind w:right="131"/>
      </w:pPr>
      <w:r>
        <w:t>Порошковая струя окружена кольцом пламени. При перемешивании струй пламени и газопорошковой взвеси происходит теплообмен. Частицы нагреваются до температуры плавления и переносятся на подложку.</w:t>
      </w:r>
    </w:p>
    <w:p w:rsidR="00F83817" w:rsidRDefault="00F83817" w:rsidP="00F83817">
      <w:pPr>
        <w:pStyle w:val="a3"/>
        <w:spacing w:before="1"/>
        <w:ind w:right="127"/>
      </w:pPr>
      <w:r>
        <w:t xml:space="preserve">При напылении проволокой концентрично газовому пламени располагается воздушный поток, окружающий пламя со всех сторон и изолирующей его от окружающей среды. Конец проволоки плавится в газовом пламени и расплавленный металл увлекается потоком сгоревших газов. Попадая в воздушную струю, жидкий металл дробится на мелкие брызги и приобретает значительную скорость. При ударе о металлизируемую поверхность металлические частицы налипают на нее и образуют </w:t>
      </w:r>
      <w:r>
        <w:rPr>
          <w:spacing w:val="-2"/>
        </w:rPr>
        <w:t>покрытие.</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6"/>
      </w:pPr>
      <w:r>
        <w:t xml:space="preserve">Напыляемые частицы взаимодействуют с газовой фазой сложного состава, состоящей из горючих газов, продуктов их сгорания и диссоциации кислорода и азота. Окислительно-восстановительный потенциал на начальном участке струи легко регулируется изменением соотношения между горючим газом и кислородом. Условно можно выделить три режима образования пламени: нейтральное, окислительное и </w:t>
      </w:r>
      <w:r>
        <w:rPr>
          <w:spacing w:val="-2"/>
        </w:rPr>
        <w:t>восстановительное.</w:t>
      </w:r>
    </w:p>
    <w:p w:rsidR="00F83817" w:rsidRDefault="00F83817" w:rsidP="00F83817">
      <w:pPr>
        <w:pStyle w:val="a3"/>
        <w:spacing w:before="1"/>
        <w:ind w:left="475" w:firstLine="0"/>
      </w:pPr>
      <w:r>
        <w:rPr>
          <w:spacing w:val="-2"/>
        </w:rPr>
        <w:t>Плазменная</w:t>
      </w:r>
      <w:r>
        <w:rPr>
          <w:spacing w:val="9"/>
        </w:rPr>
        <w:t xml:space="preserve"> </w:t>
      </w:r>
      <w:r>
        <w:rPr>
          <w:spacing w:val="-2"/>
        </w:rPr>
        <w:t>металлизация</w:t>
      </w:r>
      <w:r>
        <w:rPr>
          <w:spacing w:val="3"/>
        </w:rPr>
        <w:t xml:space="preserve"> </w:t>
      </w:r>
      <w:r>
        <w:rPr>
          <w:spacing w:val="-4"/>
        </w:rPr>
        <w:t>[2].</w:t>
      </w:r>
    </w:p>
    <w:p w:rsidR="00F83817" w:rsidRDefault="00F83817" w:rsidP="00F83817">
      <w:pPr>
        <w:pStyle w:val="a3"/>
        <w:spacing w:before="2"/>
        <w:ind w:right="123"/>
      </w:pPr>
      <w:r>
        <w:t>Плазменная металлизация основана на способности газов переходить при определенных условиях в состояние плазмы. Плазма представляет собой сильно ионизированный и раскаленный газ. Плазма характеризуется повешенной электропроводностью и легко поддается непрерывно протекающим процессам ионизации,</w:t>
      </w:r>
      <w:r>
        <w:rPr>
          <w:spacing w:val="40"/>
        </w:rPr>
        <w:t xml:space="preserve"> </w:t>
      </w:r>
      <w:r>
        <w:t>который и создает высокую проводимость.</w:t>
      </w:r>
    </w:p>
    <w:p w:rsidR="00F83817" w:rsidRDefault="00F83817" w:rsidP="00F83817">
      <w:pPr>
        <w:pStyle w:val="a3"/>
        <w:ind w:right="127"/>
      </w:pPr>
      <w:r>
        <w:t>Для</w:t>
      </w:r>
      <w:r>
        <w:rPr>
          <w:spacing w:val="-1"/>
        </w:rPr>
        <w:t xml:space="preserve"> </w:t>
      </w:r>
      <w:r>
        <w:t>образования</w:t>
      </w:r>
      <w:r>
        <w:rPr>
          <w:spacing w:val="-1"/>
        </w:rPr>
        <w:t xml:space="preserve"> </w:t>
      </w:r>
      <w:r>
        <w:t>плазмы чаще</w:t>
      </w:r>
      <w:r>
        <w:rPr>
          <w:spacing w:val="-2"/>
        </w:rPr>
        <w:t xml:space="preserve"> </w:t>
      </w:r>
      <w:r>
        <w:t>всего применяется</w:t>
      </w:r>
      <w:r>
        <w:rPr>
          <w:spacing w:val="-1"/>
        </w:rPr>
        <w:t xml:space="preserve"> </w:t>
      </w:r>
      <w:r>
        <w:t>аргон, дающий наиболее</w:t>
      </w:r>
      <w:r>
        <w:rPr>
          <w:spacing w:val="-2"/>
        </w:rPr>
        <w:t xml:space="preserve"> </w:t>
      </w:r>
      <w:r>
        <w:t>высокую температуру плазмы при наименьшем напряжении дуги по сравнению с азотом и водородом [2].</w:t>
      </w:r>
    </w:p>
    <w:p w:rsidR="00F83817" w:rsidRDefault="00F83817" w:rsidP="00F83817">
      <w:pPr>
        <w:pStyle w:val="a3"/>
        <w:spacing w:before="2"/>
        <w:ind w:left="0" w:firstLine="0"/>
        <w:jc w:val="left"/>
      </w:pPr>
    </w:p>
    <w:p w:rsidR="00F83817" w:rsidRDefault="00F83817" w:rsidP="00F83817">
      <w:pPr>
        <w:pStyle w:val="2"/>
        <w:spacing w:before="1"/>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20"/>
        </w:numPr>
        <w:tabs>
          <w:tab w:val="left" w:pos="834"/>
        </w:tabs>
        <w:spacing w:before="270"/>
        <w:ind w:left="834" w:hanging="359"/>
      </w:pPr>
      <w:r>
        <w:t>Физическая</w:t>
      </w:r>
      <w:r>
        <w:rPr>
          <w:spacing w:val="-8"/>
        </w:rPr>
        <w:t xml:space="preserve"> </w:t>
      </w:r>
      <w:r>
        <w:t>сущность</w:t>
      </w:r>
      <w:r>
        <w:rPr>
          <w:spacing w:val="-6"/>
        </w:rPr>
        <w:t xml:space="preserve"> </w:t>
      </w:r>
      <w:r>
        <w:rPr>
          <w:spacing w:val="-2"/>
        </w:rPr>
        <w:t>металлизации.</w:t>
      </w:r>
    </w:p>
    <w:p w:rsidR="00F83817" w:rsidRDefault="00F83817" w:rsidP="00F83817">
      <w:pPr>
        <w:pStyle w:val="a7"/>
        <w:numPr>
          <w:ilvl w:val="0"/>
          <w:numId w:val="20"/>
        </w:numPr>
        <w:tabs>
          <w:tab w:val="left" w:pos="834"/>
        </w:tabs>
        <w:spacing w:before="2"/>
        <w:ind w:left="834" w:hanging="359"/>
      </w:pPr>
      <w:r>
        <w:t>Сущность</w:t>
      </w:r>
      <w:r>
        <w:rPr>
          <w:spacing w:val="-11"/>
        </w:rPr>
        <w:t xml:space="preserve"> </w:t>
      </w:r>
      <w:r>
        <w:t>электродуговой</w:t>
      </w:r>
      <w:r>
        <w:rPr>
          <w:spacing w:val="-8"/>
        </w:rPr>
        <w:t xml:space="preserve"> </w:t>
      </w:r>
      <w:r>
        <w:rPr>
          <w:spacing w:val="-2"/>
        </w:rPr>
        <w:t>металлизации.</w:t>
      </w:r>
    </w:p>
    <w:p w:rsidR="00F83817" w:rsidRDefault="00F83817" w:rsidP="00F83817">
      <w:pPr>
        <w:pStyle w:val="a7"/>
        <w:numPr>
          <w:ilvl w:val="0"/>
          <w:numId w:val="20"/>
        </w:numPr>
        <w:tabs>
          <w:tab w:val="left" w:pos="834"/>
        </w:tabs>
        <w:spacing w:before="1" w:line="251" w:lineRule="exact"/>
        <w:ind w:left="834" w:hanging="359"/>
      </w:pPr>
      <w:r>
        <w:t>Сущность</w:t>
      </w:r>
      <w:r>
        <w:rPr>
          <w:spacing w:val="-6"/>
        </w:rPr>
        <w:t xml:space="preserve"> </w:t>
      </w:r>
      <w:r>
        <w:t>газовой</w:t>
      </w:r>
      <w:r>
        <w:rPr>
          <w:spacing w:val="-4"/>
        </w:rPr>
        <w:t xml:space="preserve"> </w:t>
      </w:r>
      <w:r>
        <w:rPr>
          <w:spacing w:val="-2"/>
        </w:rPr>
        <w:t>металлизации.</w:t>
      </w:r>
    </w:p>
    <w:p w:rsidR="00F83817" w:rsidRDefault="00F83817" w:rsidP="00F83817">
      <w:pPr>
        <w:pStyle w:val="a7"/>
        <w:numPr>
          <w:ilvl w:val="0"/>
          <w:numId w:val="20"/>
        </w:numPr>
        <w:tabs>
          <w:tab w:val="left" w:pos="834"/>
        </w:tabs>
        <w:spacing w:line="251" w:lineRule="exact"/>
        <w:ind w:left="834" w:hanging="359"/>
      </w:pPr>
      <w:r>
        <w:t>Сущность</w:t>
      </w:r>
      <w:r>
        <w:rPr>
          <w:spacing w:val="-7"/>
        </w:rPr>
        <w:t xml:space="preserve"> </w:t>
      </w:r>
      <w:r>
        <w:t>плазменной</w:t>
      </w:r>
      <w:r>
        <w:rPr>
          <w:spacing w:val="-4"/>
        </w:rPr>
        <w:t xml:space="preserve"> </w:t>
      </w:r>
      <w:r>
        <w:rPr>
          <w:spacing w:val="-2"/>
        </w:rPr>
        <w:t>металлизации.</w:t>
      </w:r>
    </w:p>
    <w:p w:rsidR="00F83817" w:rsidRDefault="00F83817" w:rsidP="00F83817">
      <w:pPr>
        <w:pStyle w:val="a3"/>
        <w:spacing w:before="27"/>
        <w:ind w:left="0" w:firstLine="0"/>
        <w:jc w:val="left"/>
        <w:rPr>
          <w:sz w:val="22"/>
        </w:rPr>
      </w:pPr>
    </w:p>
    <w:p w:rsidR="00F83817" w:rsidRDefault="00F83817" w:rsidP="00F83817">
      <w:pPr>
        <w:pStyle w:val="a3"/>
        <w:spacing w:before="1"/>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7"/>
        <w:numPr>
          <w:ilvl w:val="0"/>
          <w:numId w:val="19"/>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19"/>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7"/>
        <w:numPr>
          <w:ilvl w:val="0"/>
          <w:numId w:val="18"/>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18"/>
        </w:numPr>
        <w:tabs>
          <w:tab w:val="left" w:pos="836"/>
        </w:tabs>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18</w:t>
      </w:r>
    </w:p>
    <w:p w:rsidR="00F83817" w:rsidRDefault="00F83817" w:rsidP="00F83817">
      <w:pPr>
        <w:pStyle w:val="a3"/>
        <w:ind w:left="0" w:firstLine="0"/>
        <w:jc w:val="left"/>
        <w:rPr>
          <w:b/>
        </w:rPr>
      </w:pPr>
    </w:p>
    <w:p w:rsidR="00F83817" w:rsidRDefault="00F83817" w:rsidP="00F83817">
      <w:pPr>
        <w:pStyle w:val="1"/>
        <w:spacing w:line="242" w:lineRule="auto"/>
        <w:ind w:left="119"/>
      </w:pPr>
      <w:r>
        <w:t>ВОССТАНОВЛЕНИЕ</w:t>
      </w:r>
      <w:r>
        <w:rPr>
          <w:spacing w:val="-13"/>
        </w:rPr>
        <w:t xml:space="preserve"> </w:t>
      </w:r>
      <w:r>
        <w:t>ДЕТАЛЕЙ</w:t>
      </w:r>
      <w:r>
        <w:rPr>
          <w:spacing w:val="-11"/>
        </w:rPr>
        <w:t xml:space="preserve"> </w:t>
      </w:r>
      <w:r>
        <w:t>НАНЕСЕНИЕМ</w:t>
      </w:r>
      <w:r>
        <w:rPr>
          <w:spacing w:val="-8"/>
        </w:rPr>
        <w:t xml:space="preserve"> </w:t>
      </w:r>
      <w:r>
        <w:t xml:space="preserve">ГАЛЬВАНИЧЕСКИХ </w:t>
      </w:r>
      <w:r>
        <w:rPr>
          <w:spacing w:val="-2"/>
        </w:rPr>
        <w:t>ПОКРЫТИЙ</w:t>
      </w:r>
    </w:p>
    <w:p w:rsidR="00F83817" w:rsidRDefault="00F83817" w:rsidP="00F83817">
      <w:pPr>
        <w:pStyle w:val="a3"/>
        <w:spacing w:before="268" w:line="275" w:lineRule="exact"/>
        <w:ind w:left="475" w:firstLine="0"/>
      </w:pPr>
      <w:r>
        <w:t>Железнение</w:t>
      </w:r>
      <w:r>
        <w:rPr>
          <w:spacing w:val="-12"/>
        </w:rPr>
        <w:t xml:space="preserve"> </w:t>
      </w:r>
      <w:r>
        <w:rPr>
          <w:spacing w:val="-4"/>
        </w:rPr>
        <w:t>[1].</w:t>
      </w:r>
    </w:p>
    <w:p w:rsidR="00F83817" w:rsidRDefault="00F83817" w:rsidP="00F83817">
      <w:pPr>
        <w:pStyle w:val="a3"/>
        <w:ind w:right="119"/>
      </w:pPr>
      <w:r>
        <w:t>Наиболее широкое применение железные покрытия получили для восстановления размеров изношенных деталей машин, автомобилей, тракторов, ДВС. Такие покрытия характеризуются сравнительно высокой твердостью и дешевизной.</w:t>
      </w:r>
    </w:p>
    <w:p w:rsidR="00F83817" w:rsidRDefault="00F83817" w:rsidP="00F83817">
      <w:pPr>
        <w:pStyle w:val="a3"/>
        <w:spacing w:before="2"/>
        <w:ind w:right="128"/>
      </w:pPr>
      <w:r>
        <w:t>Химический состав гальванического покрытия железа зависит от состава исходных материалов, применяемых при электролизе. В обычных условиях электролиза с применением растворимых анодов железо осаждается с большим количеством примесей и по химическому составу напоминает малоуглеродистую сталь.</w:t>
      </w:r>
    </w:p>
    <w:p w:rsidR="00F83817" w:rsidRDefault="00F83817" w:rsidP="00F83817">
      <w:pPr>
        <w:pStyle w:val="a3"/>
        <w:ind w:right="124"/>
      </w:pPr>
      <w:r>
        <w:t>Основные физико-механические и связанные с ними эксплуатационные свойства железных покрытий (структура, твердость, пластичность, внешний вид, износо- стойкость и др.)</w:t>
      </w:r>
      <w:r>
        <w:rPr>
          <w:spacing w:val="40"/>
        </w:rPr>
        <w:t xml:space="preserve"> </w:t>
      </w:r>
      <w:r>
        <w:t>изменяются в широких пределах в зависимости от условий электролиза. Износостойкость деталей, восстановленных твердым (4000 ... 6000 МПа) электролитическим железом, не уступает износостойкости новых деталей. Во влажной атмосфере электролитическое железо подвергается коррозии, но меньше, чем сталь.</w:t>
      </w:r>
    </w:p>
    <w:p w:rsidR="00F83817" w:rsidRDefault="00F83817" w:rsidP="00F83817">
      <w:pPr>
        <w:pStyle w:val="a3"/>
        <w:ind w:right="119"/>
      </w:pPr>
      <w:r>
        <w:t>Таким образом, твердое электролитическое железо по химическому составу напоминает</w:t>
      </w:r>
      <w:r>
        <w:rPr>
          <w:spacing w:val="-1"/>
        </w:rPr>
        <w:t xml:space="preserve"> </w:t>
      </w:r>
      <w:r>
        <w:t>малоуглеродистую, а</w:t>
      </w:r>
      <w:r>
        <w:rPr>
          <w:spacing w:val="-3"/>
        </w:rPr>
        <w:t xml:space="preserve"> </w:t>
      </w:r>
      <w:r>
        <w:t>по некоторым свойствам</w:t>
      </w:r>
      <w:r>
        <w:rPr>
          <w:spacing w:val="-5"/>
        </w:rPr>
        <w:t xml:space="preserve"> </w:t>
      </w:r>
      <w:r>
        <w:t>(твердость, прочность, изно- состойкость, коррозионная стойкость) — среднеуглеродистую сталь. Поэтому процесс еще называют осталиванием.</w:t>
      </w:r>
    </w:p>
    <w:p w:rsidR="00F83817" w:rsidRDefault="00F83817" w:rsidP="00F83817">
      <w:pPr>
        <w:pStyle w:val="a3"/>
        <w:ind w:right="125"/>
      </w:pPr>
      <w:r>
        <w:t>Железнение обладает хорошими технико-экономическими показателями: исходные материалы и аноды являются дешевыми и недефицитными; высокий выход металла по току (85…95%); высокая производительность – скорость осаждения железа составляет 0,2…0,5 мм/ч; толщина твердого покрытия может достигать 2 мм; возможность в широких пределах регулировать свойства покрытий в зависимости от их назначения обусловливает универсальность процесса; достаточно высокая износостойкость твердых покрытий, приближающаяся к износостойкости закаленной стали.</w:t>
      </w:r>
    </w:p>
    <w:p w:rsidR="00F83817" w:rsidRDefault="00F83817" w:rsidP="00F83817">
      <w:pPr>
        <w:pStyle w:val="a3"/>
        <w:ind w:right="125"/>
      </w:pPr>
      <w:r>
        <w:t>Тем не менее, процесс железнения имеет существенные недостатки: сцепление металла детали с нанесенным металлом значительно хуже, чем при хромировании; низкая твердость нанесенного слоя, следовательно, детали машин, восстановленные таким способом, имеют низкую износостойкость.</w:t>
      </w:r>
    </w:p>
    <w:p w:rsidR="00F83817" w:rsidRDefault="00F83817" w:rsidP="00F83817">
      <w:pPr>
        <w:pStyle w:val="a3"/>
        <w:ind w:left="475" w:firstLine="0"/>
      </w:pPr>
      <w:r>
        <w:rPr>
          <w:spacing w:val="-2"/>
        </w:rPr>
        <w:t>Хромирование</w:t>
      </w:r>
      <w:r>
        <w:rPr>
          <w:spacing w:val="5"/>
        </w:rPr>
        <w:t xml:space="preserve"> </w:t>
      </w:r>
      <w:r>
        <w:rPr>
          <w:spacing w:val="-4"/>
        </w:rPr>
        <w:t>[1].</w:t>
      </w:r>
    </w:p>
    <w:p w:rsidR="00F83817" w:rsidRDefault="00F83817" w:rsidP="00F83817">
      <w:pPr>
        <w:pStyle w:val="a3"/>
        <w:ind w:right="128"/>
      </w:pPr>
      <w:r>
        <w:t>Электрохимический хром имеет цвет от матово-молочного до серебристо- блестящего. Покрытия хрома отличаются мелкозернистостью. Микротвердость хромовых покрытий в зависимости от условий электролиза колеблется от 4000 МПа до</w:t>
      </w:r>
    </w:p>
    <w:p w:rsidR="00F83817" w:rsidRDefault="00F83817" w:rsidP="00F83817">
      <w:pPr>
        <w:pStyle w:val="a3"/>
        <w:ind w:right="124" w:firstLine="0"/>
      </w:pPr>
      <w:r>
        <w:t>12 000 МПа. Покрытия обладают низким коэффициентом трения и высокой сцепляемостью. Хром химически стоек против воздействия многих кислот и щелочей: он нерастворим в растворах азотной, серной и органических кислотах, в щелочах и в растворах многих солей и органических веществ. В атмосферных условиях на поверхности хрома</w:t>
      </w:r>
      <w:r>
        <w:rPr>
          <w:spacing w:val="-1"/>
        </w:rPr>
        <w:t xml:space="preserve"> </w:t>
      </w:r>
      <w:r>
        <w:t>образуется</w:t>
      </w:r>
      <w:r>
        <w:rPr>
          <w:spacing w:val="80"/>
        </w:rPr>
        <w:t xml:space="preserve"> </w:t>
      </w:r>
      <w:r>
        <w:t>прозрачная</w:t>
      </w:r>
      <w:r>
        <w:rPr>
          <w:spacing w:val="80"/>
        </w:rPr>
        <w:t xml:space="preserve"> </w:t>
      </w:r>
      <w:r>
        <w:t>пассивная</w:t>
      </w:r>
      <w:r>
        <w:rPr>
          <w:spacing w:val="80"/>
        </w:rPr>
        <w:t xml:space="preserve"> </w:t>
      </w:r>
      <w:r>
        <w:t>пленка,</w:t>
      </w:r>
      <w:r>
        <w:rPr>
          <w:spacing w:val="80"/>
        </w:rPr>
        <w:t xml:space="preserve"> </w:t>
      </w:r>
      <w:r>
        <w:t>предохраняющая его</w:t>
      </w:r>
      <w:r>
        <w:rPr>
          <w:spacing w:val="40"/>
        </w:rPr>
        <w:t xml:space="preserve"> </w:t>
      </w:r>
      <w:r>
        <w:t>от коррозии и длительное время сохраняющая его блеск. Осажденный на</w:t>
      </w:r>
      <w:r>
        <w:rPr>
          <w:spacing w:val="40"/>
        </w:rPr>
        <w:t xml:space="preserve"> </w:t>
      </w:r>
      <w:r>
        <w:t>полированную поверхность хром имеет зеркальный блеск и серебристый с синеватым оттенком цвет. Хромовые покрытия жароустойчивы. Отражательная способность хромовых покрытий выше никелевых, но ниже серебряных.</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3"/>
      </w:pPr>
      <w:r>
        <w:t>Высокие твердость, жаростойкость, химическая стойкость и низкий коэффициент трения хрома обеспечивают хромированным деталям высокую износостойкость даже в тяжелых условиях эксплуатации, превышающую в 2…5 раз износостойкость закаленной стали.</w:t>
      </w:r>
    </w:p>
    <w:p w:rsidR="00F83817" w:rsidRDefault="00F83817" w:rsidP="00F83817">
      <w:pPr>
        <w:pStyle w:val="a3"/>
        <w:spacing w:before="1"/>
        <w:ind w:right="131"/>
      </w:pPr>
      <w:r>
        <w:t>К недостаткам хромовых покрытий относятся повышенные хрупкость, напряженность и пористость, снижающие на 30...40% их защитные свойства и предел выносливости хромированных деталей.</w:t>
      </w:r>
    </w:p>
    <w:p w:rsidR="00F83817" w:rsidRDefault="00F83817" w:rsidP="00F83817">
      <w:pPr>
        <w:pStyle w:val="a3"/>
        <w:spacing w:before="4" w:line="237" w:lineRule="auto"/>
        <w:ind w:right="125"/>
      </w:pPr>
      <w:r>
        <w:t>Высокие физико-химические и механические свойства хромовых покрытий обусловили широкое применение хромирования для следующих целей [2]:</w:t>
      </w:r>
    </w:p>
    <w:p w:rsidR="00F83817" w:rsidRDefault="00F83817" w:rsidP="00F83817">
      <w:pPr>
        <w:pStyle w:val="a7"/>
        <w:numPr>
          <w:ilvl w:val="1"/>
          <w:numId w:val="18"/>
        </w:numPr>
        <w:tabs>
          <w:tab w:val="left" w:pos="714"/>
        </w:tabs>
        <w:spacing w:before="8" w:line="237" w:lineRule="auto"/>
        <w:ind w:left="115" w:right="130" w:firstLine="360"/>
        <w:jc w:val="both"/>
        <w:rPr>
          <w:sz w:val="24"/>
        </w:rPr>
      </w:pPr>
      <w:r>
        <w:rPr>
          <w:sz w:val="24"/>
        </w:rPr>
        <w:t>защитно-декоративное хромирование арматуры автомобилей, велосипедов, мотоциклов,</w:t>
      </w:r>
      <w:r>
        <w:rPr>
          <w:spacing w:val="40"/>
          <w:sz w:val="24"/>
        </w:rPr>
        <w:t xml:space="preserve"> </w:t>
      </w:r>
      <w:r>
        <w:rPr>
          <w:sz w:val="24"/>
        </w:rPr>
        <w:t>вагонов</w:t>
      </w:r>
      <w:r>
        <w:rPr>
          <w:spacing w:val="40"/>
          <w:sz w:val="24"/>
        </w:rPr>
        <w:t xml:space="preserve"> </w:t>
      </w:r>
      <w:r>
        <w:rPr>
          <w:sz w:val="24"/>
        </w:rPr>
        <w:t>и т. д.;</w:t>
      </w:r>
    </w:p>
    <w:p w:rsidR="00F83817" w:rsidRDefault="00F83817" w:rsidP="00F83817">
      <w:pPr>
        <w:pStyle w:val="a7"/>
        <w:numPr>
          <w:ilvl w:val="1"/>
          <w:numId w:val="18"/>
        </w:numPr>
        <w:tabs>
          <w:tab w:val="left" w:pos="714"/>
        </w:tabs>
        <w:spacing w:before="2" w:line="237" w:lineRule="auto"/>
        <w:ind w:left="115" w:right="126" w:firstLine="360"/>
        <w:jc w:val="both"/>
        <w:rPr>
          <w:sz w:val="24"/>
        </w:rPr>
      </w:pPr>
      <w:r>
        <w:rPr>
          <w:sz w:val="24"/>
        </w:rPr>
        <w:t xml:space="preserve">увеличение отражательной способности при изготовлении зеркал, отражателей, </w:t>
      </w:r>
      <w:r>
        <w:rPr>
          <w:spacing w:val="-2"/>
          <w:sz w:val="24"/>
        </w:rPr>
        <w:t>рефлекторов;</w:t>
      </w:r>
    </w:p>
    <w:p w:rsidR="00F83817" w:rsidRDefault="00F83817" w:rsidP="00F83817">
      <w:pPr>
        <w:pStyle w:val="a7"/>
        <w:numPr>
          <w:ilvl w:val="1"/>
          <w:numId w:val="18"/>
        </w:numPr>
        <w:tabs>
          <w:tab w:val="left" w:pos="714"/>
        </w:tabs>
        <w:spacing w:before="5"/>
        <w:ind w:left="115" w:right="120" w:firstLine="360"/>
        <w:jc w:val="both"/>
        <w:rPr>
          <w:sz w:val="24"/>
        </w:rPr>
      </w:pPr>
      <w:r>
        <w:rPr>
          <w:sz w:val="24"/>
        </w:rPr>
        <w:t>увеличение износостойкости и срока службы пресс-форм, штампов и матриц при изготовлении изделий из резины, пластмасс, кожи и стекла; измерительных и режущих инструментов, фильер</w:t>
      </w:r>
      <w:r>
        <w:rPr>
          <w:spacing w:val="-3"/>
          <w:sz w:val="24"/>
        </w:rPr>
        <w:t xml:space="preserve"> </w:t>
      </w:r>
      <w:r>
        <w:rPr>
          <w:sz w:val="24"/>
        </w:rPr>
        <w:t>для волочения</w:t>
      </w:r>
      <w:r>
        <w:rPr>
          <w:spacing w:val="-3"/>
          <w:sz w:val="24"/>
        </w:rPr>
        <w:t xml:space="preserve"> </w:t>
      </w:r>
      <w:r>
        <w:rPr>
          <w:sz w:val="24"/>
        </w:rPr>
        <w:t>металлов, трущихся поверхностей деталей машин (цилиндры двигателей, поршневые кольца, штоки гидроцилиндров, плунжеры топливных насосов);</w:t>
      </w:r>
    </w:p>
    <w:p w:rsidR="00F83817" w:rsidRDefault="00F83817" w:rsidP="00F83817">
      <w:pPr>
        <w:pStyle w:val="a7"/>
        <w:numPr>
          <w:ilvl w:val="1"/>
          <w:numId w:val="18"/>
        </w:numPr>
        <w:tabs>
          <w:tab w:val="left" w:pos="714"/>
        </w:tabs>
        <w:spacing w:before="1" w:line="237" w:lineRule="auto"/>
        <w:ind w:left="115" w:right="130" w:firstLine="360"/>
        <w:jc w:val="both"/>
        <w:rPr>
          <w:sz w:val="24"/>
        </w:rPr>
      </w:pPr>
      <w:r>
        <w:rPr>
          <w:sz w:val="24"/>
        </w:rPr>
        <w:t xml:space="preserve">восстановление изношенных деталей автомобилей, тракторов, различного </w:t>
      </w:r>
      <w:r>
        <w:rPr>
          <w:spacing w:val="-2"/>
          <w:sz w:val="24"/>
        </w:rPr>
        <w:t>оборудования.</w:t>
      </w:r>
    </w:p>
    <w:p w:rsidR="00F83817" w:rsidRDefault="00F83817" w:rsidP="00F83817">
      <w:pPr>
        <w:pStyle w:val="a3"/>
        <w:spacing w:before="5"/>
        <w:ind w:left="0" w:firstLine="0"/>
        <w:jc w:val="left"/>
      </w:pPr>
    </w:p>
    <w:p w:rsidR="00F83817" w:rsidRDefault="00F83817" w:rsidP="00F83817">
      <w:pPr>
        <w:pStyle w:val="2"/>
        <w:spacing w:before="0"/>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17"/>
        </w:numPr>
        <w:tabs>
          <w:tab w:val="left" w:pos="834"/>
        </w:tabs>
        <w:spacing w:before="270"/>
        <w:ind w:left="834" w:hanging="359"/>
      </w:pPr>
      <w:r>
        <w:t>Сущность,</w:t>
      </w:r>
      <w:r>
        <w:rPr>
          <w:spacing w:val="-8"/>
        </w:rPr>
        <w:t xml:space="preserve"> </w:t>
      </w:r>
      <w:r>
        <w:t>область</w:t>
      </w:r>
      <w:r>
        <w:rPr>
          <w:spacing w:val="-7"/>
        </w:rPr>
        <w:t xml:space="preserve"> </w:t>
      </w:r>
      <w:r>
        <w:t>применения,</w:t>
      </w:r>
      <w:r>
        <w:rPr>
          <w:spacing w:val="-5"/>
        </w:rPr>
        <w:t xml:space="preserve"> </w:t>
      </w:r>
      <w:r>
        <w:t>достоинства</w:t>
      </w:r>
      <w:r>
        <w:rPr>
          <w:spacing w:val="-5"/>
        </w:rPr>
        <w:t xml:space="preserve"> </w:t>
      </w:r>
      <w:r>
        <w:t>и</w:t>
      </w:r>
      <w:r>
        <w:rPr>
          <w:spacing w:val="-9"/>
        </w:rPr>
        <w:t xml:space="preserve"> </w:t>
      </w:r>
      <w:r>
        <w:t>недостатки</w:t>
      </w:r>
      <w:r>
        <w:rPr>
          <w:spacing w:val="-5"/>
        </w:rPr>
        <w:t xml:space="preserve"> </w:t>
      </w:r>
      <w:r>
        <w:rPr>
          <w:spacing w:val="-2"/>
        </w:rPr>
        <w:t>железнения.</w:t>
      </w:r>
    </w:p>
    <w:p w:rsidR="00F83817" w:rsidRDefault="00F83817" w:rsidP="00F83817">
      <w:pPr>
        <w:pStyle w:val="a7"/>
        <w:numPr>
          <w:ilvl w:val="0"/>
          <w:numId w:val="17"/>
        </w:numPr>
        <w:tabs>
          <w:tab w:val="left" w:pos="834"/>
        </w:tabs>
        <w:spacing w:before="2"/>
        <w:ind w:left="834" w:hanging="359"/>
      </w:pPr>
      <w:r>
        <w:t>Сущность,</w:t>
      </w:r>
      <w:r>
        <w:rPr>
          <w:spacing w:val="-8"/>
        </w:rPr>
        <w:t xml:space="preserve"> </w:t>
      </w:r>
      <w:r>
        <w:t>область</w:t>
      </w:r>
      <w:r>
        <w:rPr>
          <w:spacing w:val="-6"/>
        </w:rPr>
        <w:t xml:space="preserve"> </w:t>
      </w:r>
      <w:r>
        <w:t>применения,</w:t>
      </w:r>
      <w:r>
        <w:rPr>
          <w:spacing w:val="-6"/>
        </w:rPr>
        <w:t xml:space="preserve"> </w:t>
      </w:r>
      <w:r>
        <w:t>достоинства</w:t>
      </w:r>
      <w:r>
        <w:rPr>
          <w:spacing w:val="-4"/>
        </w:rPr>
        <w:t xml:space="preserve"> </w:t>
      </w:r>
      <w:r>
        <w:t>и</w:t>
      </w:r>
      <w:r>
        <w:rPr>
          <w:spacing w:val="-9"/>
        </w:rPr>
        <w:t xml:space="preserve"> </w:t>
      </w:r>
      <w:r>
        <w:t>недостатки</w:t>
      </w:r>
      <w:r>
        <w:rPr>
          <w:spacing w:val="-5"/>
        </w:rPr>
        <w:t xml:space="preserve"> </w:t>
      </w:r>
      <w:r>
        <w:rPr>
          <w:spacing w:val="-2"/>
        </w:rPr>
        <w:t>хромирования.</w:t>
      </w:r>
    </w:p>
    <w:p w:rsidR="00F83817" w:rsidRDefault="00F83817" w:rsidP="00F83817">
      <w:pPr>
        <w:pStyle w:val="a3"/>
        <w:spacing w:before="22"/>
        <w:ind w:left="0" w:firstLine="0"/>
        <w:jc w:val="left"/>
        <w:rPr>
          <w:sz w:val="22"/>
        </w:rPr>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pStyle w:val="a3"/>
        <w:ind w:left="0" w:firstLine="0"/>
        <w:jc w:val="left"/>
      </w:pPr>
    </w:p>
    <w:p w:rsidR="00F83817" w:rsidRDefault="00F83817" w:rsidP="00F83817">
      <w:pPr>
        <w:ind w:left="321"/>
        <w:jc w:val="center"/>
        <w:rPr>
          <w:i/>
        </w:rPr>
      </w:pPr>
      <w:r>
        <w:rPr>
          <w:i/>
          <w:spacing w:val="-2"/>
        </w:rPr>
        <w:t>Основная</w:t>
      </w:r>
    </w:p>
    <w:p w:rsidR="00F83817" w:rsidRDefault="00F83817" w:rsidP="00F83817">
      <w:pPr>
        <w:pStyle w:val="a7"/>
        <w:numPr>
          <w:ilvl w:val="0"/>
          <w:numId w:val="16"/>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16"/>
        </w:numPr>
        <w:tabs>
          <w:tab w:val="left" w:pos="912"/>
        </w:tabs>
        <w:spacing w:before="3"/>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2"/>
        <w:ind w:left="326"/>
        <w:jc w:val="center"/>
        <w:rPr>
          <w:i/>
        </w:rPr>
      </w:pPr>
      <w:r>
        <w:rPr>
          <w:i/>
          <w:spacing w:val="-2"/>
        </w:rPr>
        <w:t>Дополнительная</w:t>
      </w:r>
    </w:p>
    <w:p w:rsidR="00F83817" w:rsidRDefault="00F83817" w:rsidP="00F83817">
      <w:pPr>
        <w:pStyle w:val="a7"/>
        <w:numPr>
          <w:ilvl w:val="0"/>
          <w:numId w:val="15"/>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15"/>
        </w:numPr>
        <w:tabs>
          <w:tab w:val="left" w:pos="836"/>
        </w:tabs>
        <w:spacing w:before="5" w:line="237" w:lineRule="auto"/>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19</w:t>
      </w:r>
    </w:p>
    <w:p w:rsidR="00F83817" w:rsidRDefault="00F83817" w:rsidP="00F83817">
      <w:pPr>
        <w:pStyle w:val="a3"/>
        <w:ind w:left="0" w:firstLine="0"/>
        <w:jc w:val="left"/>
        <w:rPr>
          <w:b/>
        </w:rPr>
      </w:pPr>
    </w:p>
    <w:p w:rsidR="00F83817" w:rsidRDefault="00F83817" w:rsidP="00F83817">
      <w:pPr>
        <w:pStyle w:val="1"/>
        <w:spacing w:line="242" w:lineRule="auto"/>
        <w:ind w:left="120"/>
      </w:pPr>
      <w:r>
        <w:t>ВОССТАНОВЛЕНИЕ</w:t>
      </w:r>
      <w:r>
        <w:rPr>
          <w:spacing w:val="-7"/>
        </w:rPr>
        <w:t xml:space="preserve"> </w:t>
      </w:r>
      <w:r>
        <w:t>ДЕТАЛЕЙ</w:t>
      </w:r>
      <w:r>
        <w:rPr>
          <w:spacing w:val="-6"/>
        </w:rPr>
        <w:t xml:space="preserve"> </w:t>
      </w:r>
      <w:r>
        <w:t>И</w:t>
      </w:r>
      <w:r>
        <w:rPr>
          <w:spacing w:val="-6"/>
        </w:rPr>
        <w:t xml:space="preserve"> </w:t>
      </w:r>
      <w:r>
        <w:t>СБОРОЧНЫХ</w:t>
      </w:r>
      <w:r>
        <w:rPr>
          <w:spacing w:val="-6"/>
        </w:rPr>
        <w:t xml:space="preserve"> </w:t>
      </w:r>
      <w:r>
        <w:t>ЕДИНИЦ</w:t>
      </w:r>
      <w:r>
        <w:rPr>
          <w:spacing w:val="-6"/>
        </w:rPr>
        <w:t xml:space="preserve"> </w:t>
      </w:r>
      <w:r>
        <w:t>С</w:t>
      </w:r>
      <w:r>
        <w:rPr>
          <w:spacing w:val="-6"/>
        </w:rPr>
        <w:t xml:space="preserve"> </w:t>
      </w:r>
      <w:r>
        <w:t>ПОМОЩЬЮ ПОЛИМЕРНЫХ МАТЕРИАЛОВ</w:t>
      </w:r>
    </w:p>
    <w:p w:rsidR="00F83817" w:rsidRDefault="00F83817" w:rsidP="00F83817">
      <w:pPr>
        <w:pStyle w:val="a3"/>
        <w:spacing w:before="268"/>
        <w:ind w:right="134"/>
      </w:pPr>
      <w:r>
        <w:t>Полимеры – химические соединения с высокой молекулярной массой, молекулы которых макромолекулы состоят из большого числа повторяющихся</w:t>
      </w:r>
      <w:r>
        <w:rPr>
          <w:spacing w:val="40"/>
        </w:rPr>
        <w:t xml:space="preserve"> </w:t>
      </w:r>
      <w:r>
        <w:t>групп – мономерных звеньев.</w:t>
      </w:r>
    </w:p>
    <w:p w:rsidR="00F83817" w:rsidRDefault="00F83817" w:rsidP="00F83817">
      <w:pPr>
        <w:pStyle w:val="a3"/>
        <w:ind w:right="123"/>
      </w:pPr>
      <w:r>
        <w:t>В машиностроительном и ремонтном производствах используют в основном синтетические пластические массы и полимерные композиции. Их главной составной частью является полимер, соединяющий все остальные компоненты. В состав композиций также входят пластификаторы – вещества увеличивающие пластичность композиции, катализаторы – вещества ускоряющие процесс полимеризации, отвердители, красители и другие добавки.</w:t>
      </w:r>
    </w:p>
    <w:p w:rsidR="00F83817" w:rsidRDefault="00F83817" w:rsidP="00F83817">
      <w:pPr>
        <w:pStyle w:val="a3"/>
        <w:ind w:right="123"/>
      </w:pPr>
      <w:r>
        <w:t>К наиболее распространенным полимерным композициям относят эпоксидиановые или эпоксидные смолы, эластомеры, акриловые полимеры, анаэробные герметики, вулканизирующиеся герметики, высыхающие и невысыхающие герметики.</w:t>
      </w:r>
    </w:p>
    <w:p w:rsidR="00F83817" w:rsidRDefault="00F83817" w:rsidP="00F83817">
      <w:pPr>
        <w:pStyle w:val="a3"/>
        <w:spacing w:before="1"/>
        <w:ind w:right="119"/>
      </w:pPr>
      <w:r>
        <w:t>Область применения полимерных материалов: восстановление размеров изношенных деталей; заделка трещин и пробоин в корпусных деталях; склеивание деталей, приклеивание фрикционных накладок муфт сцепления и тормозных колодок, вклейка стекол; герметизация сварных и заклепочных швов; изготовление деталей различного назначения; фиксация резьбовых соединений; защита деталей от коррозии; герметизация фланцевых соединений</w:t>
      </w:r>
    </w:p>
    <w:p w:rsidR="00F83817" w:rsidRDefault="00F83817" w:rsidP="00F83817">
      <w:pPr>
        <w:pStyle w:val="a3"/>
        <w:spacing w:line="275" w:lineRule="exact"/>
        <w:ind w:left="475" w:firstLine="0"/>
      </w:pPr>
      <w:r>
        <w:t>Ремонт</w:t>
      </w:r>
      <w:r>
        <w:rPr>
          <w:spacing w:val="-5"/>
        </w:rPr>
        <w:t xml:space="preserve"> </w:t>
      </w:r>
      <w:r>
        <w:t>трещин</w:t>
      </w:r>
      <w:r>
        <w:rPr>
          <w:spacing w:val="-9"/>
        </w:rPr>
        <w:t xml:space="preserve"> </w:t>
      </w:r>
      <w:r>
        <w:t>и</w:t>
      </w:r>
      <w:r>
        <w:rPr>
          <w:spacing w:val="-9"/>
        </w:rPr>
        <w:t xml:space="preserve"> </w:t>
      </w:r>
      <w:r>
        <w:t>пробоин</w:t>
      </w:r>
      <w:r>
        <w:rPr>
          <w:spacing w:val="-10"/>
        </w:rPr>
        <w:t xml:space="preserve"> </w:t>
      </w:r>
      <w:r>
        <w:rPr>
          <w:spacing w:val="-4"/>
        </w:rPr>
        <w:t>[1].</w:t>
      </w:r>
    </w:p>
    <w:p w:rsidR="00F83817" w:rsidRDefault="00F83817" w:rsidP="00F83817">
      <w:pPr>
        <w:pStyle w:val="a3"/>
        <w:ind w:right="128"/>
      </w:pPr>
      <w:r>
        <w:t>При дефектации блоков цилиндров двигателей одним из часто повторяющихся дефектов является трещины водяных рубашек. В связи с этим для уменьшения себестоимости ремонтных работ помимо заварки широко применяют полимерные композиции на основе эпоксидной смолы ЭД-16.</w:t>
      </w:r>
    </w:p>
    <w:p w:rsidR="00F83817" w:rsidRDefault="00F83817" w:rsidP="00F83817">
      <w:pPr>
        <w:pStyle w:val="a3"/>
        <w:ind w:right="121"/>
      </w:pPr>
      <w:r>
        <w:t>Технологический процесс ремонта состоит из следующих операций: разделка трещины под углом 70°, глубиной до 3 мм и сверление по краям трещины отверстий диаметром 3 мм.; зачистка до металлического блеска поверхности вокруг трещины на расстоянии 40 мм от ее краев; двойное обезжиривание обработанной поверхности ацетоном с интервалом в 10…15 мин; нанесение эпоксидной композиции на горизонтально расположенную подготовленную трещину с помощью шпателя и</w:t>
      </w:r>
      <w:r>
        <w:rPr>
          <w:spacing w:val="80"/>
        </w:rPr>
        <w:t xml:space="preserve"> </w:t>
      </w:r>
      <w:r>
        <w:t>валика; термообработка нанесенного покрытия.</w:t>
      </w:r>
    </w:p>
    <w:p w:rsidR="00F83817" w:rsidRDefault="00F83817" w:rsidP="00F83817">
      <w:pPr>
        <w:pStyle w:val="a3"/>
        <w:spacing w:before="1"/>
        <w:ind w:right="125"/>
      </w:pPr>
      <w:r>
        <w:t>Трещины от 20 мм до 150 мм заделывают с применением двухслойного покрытия армированного пропитанной тем же составом стеклотканью. Первый слой ткани</w:t>
      </w:r>
      <w:r>
        <w:rPr>
          <w:spacing w:val="40"/>
        </w:rPr>
        <w:t xml:space="preserve"> </w:t>
      </w:r>
      <w:r>
        <w:t>должен перекрывать трещину со всех сторон на 20…25 мм, а второй тканевый слой должен перекрывать первый на 15 мм.</w:t>
      </w:r>
    </w:p>
    <w:p w:rsidR="00F83817" w:rsidRDefault="00F83817" w:rsidP="00F83817">
      <w:pPr>
        <w:pStyle w:val="a3"/>
        <w:ind w:right="123"/>
      </w:pPr>
      <w:r>
        <w:t>При ремонте трещин длиной более 150 мм на трещину после нанесения</w:t>
      </w:r>
      <w:r>
        <w:rPr>
          <w:spacing w:val="40"/>
        </w:rPr>
        <w:t xml:space="preserve"> </w:t>
      </w:r>
      <w:r>
        <w:t>эпоксидного состава устанавливают металлическую накладку</w:t>
      </w:r>
      <w:r>
        <w:rPr>
          <w:spacing w:val="-2"/>
        </w:rPr>
        <w:t xml:space="preserve"> </w:t>
      </w:r>
      <w:r>
        <w:t>и фиксируют ее болтами. Накладку изготавливают из металла толщиной 0,8…2 мм и перед закреплением, как и площадь вокруг трещины зачищают до металлического блеска и обезжиривают.</w:t>
      </w:r>
    </w:p>
    <w:p w:rsidR="00F83817" w:rsidRDefault="00F83817" w:rsidP="00F83817">
      <w:pPr>
        <w:pStyle w:val="a3"/>
        <w:ind w:right="122"/>
      </w:pPr>
      <w:r>
        <w:t>При ремонте сквозных пробоин применяют либо наложение металлических накладок толщиной до 1,5 мм с перекрытием пробоины на величину до 20 мм, либо заполнение пробоины многослойным покрытием, состоящим из слоев эпоксидной композиции и стеклоткани, наружные слои которой должны перекрывать пробоину на 15…20 мм.</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6"/>
      </w:pPr>
      <w:r>
        <w:t>Создание новых и более ценных по своим свойствам синтетических полимеров, безусловно, ведет к модернизации как машиностроительного, так и ремонтного производства. В последнее время для восстановления неподвижных соединений стали применяться анаэробные герметики. Технология сходна с технологией восстановления эпоксидными смолами, однако в отличие от эпоксидных композиций анаэробные герметики готовы к применению и не требуют предварительного приготовления, а также показывают более высокие результаты в ходе эксплуатационных испытаний по многим параметрам [2].</w:t>
      </w:r>
    </w:p>
    <w:p w:rsidR="00F83817" w:rsidRDefault="00F83817" w:rsidP="00F83817">
      <w:pPr>
        <w:pStyle w:val="a3"/>
        <w:spacing w:before="8"/>
        <w:ind w:left="0" w:firstLine="0"/>
        <w:jc w:val="left"/>
      </w:pPr>
    </w:p>
    <w:p w:rsidR="00F83817" w:rsidRDefault="00F83817" w:rsidP="00F83817">
      <w:pPr>
        <w:pStyle w:val="2"/>
        <w:spacing w:before="0"/>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14"/>
        </w:numPr>
        <w:tabs>
          <w:tab w:val="left" w:pos="834"/>
        </w:tabs>
        <w:spacing w:before="271"/>
        <w:ind w:left="834" w:hanging="359"/>
      </w:pPr>
      <w:r>
        <w:t>Полимерные</w:t>
      </w:r>
      <w:r>
        <w:rPr>
          <w:spacing w:val="-13"/>
        </w:rPr>
        <w:t xml:space="preserve"> </w:t>
      </w:r>
      <w:r>
        <w:t>материалы,</w:t>
      </w:r>
      <w:r>
        <w:rPr>
          <w:spacing w:val="-7"/>
        </w:rPr>
        <w:t xml:space="preserve"> </w:t>
      </w:r>
      <w:r>
        <w:t>применяемые</w:t>
      </w:r>
      <w:r>
        <w:rPr>
          <w:spacing w:val="-10"/>
        </w:rPr>
        <w:t xml:space="preserve"> </w:t>
      </w:r>
      <w:r>
        <w:t>при</w:t>
      </w:r>
      <w:r>
        <w:rPr>
          <w:spacing w:val="-3"/>
        </w:rPr>
        <w:t xml:space="preserve"> </w:t>
      </w:r>
      <w:r>
        <w:t>ремонте</w:t>
      </w:r>
      <w:r>
        <w:rPr>
          <w:spacing w:val="-6"/>
        </w:rPr>
        <w:t xml:space="preserve"> </w:t>
      </w:r>
      <w:r>
        <w:rPr>
          <w:spacing w:val="-2"/>
        </w:rPr>
        <w:t>машин.</w:t>
      </w:r>
    </w:p>
    <w:p w:rsidR="00F83817" w:rsidRDefault="00F83817" w:rsidP="00F83817">
      <w:pPr>
        <w:pStyle w:val="a7"/>
        <w:numPr>
          <w:ilvl w:val="0"/>
          <w:numId w:val="14"/>
        </w:numPr>
        <w:tabs>
          <w:tab w:val="left" w:pos="834"/>
        </w:tabs>
        <w:spacing w:before="1" w:line="251" w:lineRule="exact"/>
        <w:ind w:left="834" w:hanging="359"/>
      </w:pPr>
      <w:r>
        <w:t>Технология</w:t>
      </w:r>
      <w:r>
        <w:rPr>
          <w:spacing w:val="-10"/>
        </w:rPr>
        <w:t xml:space="preserve"> </w:t>
      </w:r>
      <w:r>
        <w:t>ремонта</w:t>
      </w:r>
      <w:r>
        <w:rPr>
          <w:spacing w:val="-5"/>
        </w:rPr>
        <w:t xml:space="preserve"> </w:t>
      </w:r>
      <w:r>
        <w:t>пробоин</w:t>
      </w:r>
      <w:r>
        <w:rPr>
          <w:spacing w:val="-6"/>
        </w:rPr>
        <w:t xml:space="preserve"> </w:t>
      </w:r>
      <w:r>
        <w:t>в</w:t>
      </w:r>
      <w:r>
        <w:rPr>
          <w:spacing w:val="-6"/>
        </w:rPr>
        <w:t xml:space="preserve"> </w:t>
      </w:r>
      <w:r>
        <w:t>корпусных</w:t>
      </w:r>
      <w:r>
        <w:rPr>
          <w:spacing w:val="-7"/>
        </w:rPr>
        <w:t xml:space="preserve"> </w:t>
      </w:r>
      <w:r>
        <w:t>деталях</w:t>
      </w:r>
      <w:r>
        <w:rPr>
          <w:spacing w:val="-7"/>
        </w:rPr>
        <w:t xml:space="preserve"> </w:t>
      </w:r>
      <w:r>
        <w:t>полимерными</w:t>
      </w:r>
      <w:r>
        <w:rPr>
          <w:spacing w:val="-5"/>
        </w:rPr>
        <w:t xml:space="preserve"> </w:t>
      </w:r>
      <w:r>
        <w:rPr>
          <w:spacing w:val="-2"/>
        </w:rPr>
        <w:t>материалами.</w:t>
      </w:r>
    </w:p>
    <w:p w:rsidR="00F83817" w:rsidRDefault="00F83817" w:rsidP="00F83817">
      <w:pPr>
        <w:pStyle w:val="a7"/>
        <w:numPr>
          <w:ilvl w:val="0"/>
          <w:numId w:val="14"/>
        </w:numPr>
        <w:tabs>
          <w:tab w:val="left" w:pos="834"/>
        </w:tabs>
        <w:spacing w:line="251" w:lineRule="exact"/>
        <w:ind w:left="834" w:hanging="359"/>
      </w:pPr>
      <w:r>
        <w:t>Технология</w:t>
      </w:r>
      <w:r>
        <w:rPr>
          <w:spacing w:val="-9"/>
        </w:rPr>
        <w:t xml:space="preserve"> </w:t>
      </w:r>
      <w:r>
        <w:t>заделки</w:t>
      </w:r>
      <w:r>
        <w:rPr>
          <w:spacing w:val="-6"/>
        </w:rPr>
        <w:t xml:space="preserve"> </w:t>
      </w:r>
      <w:r>
        <w:t>трещин</w:t>
      </w:r>
      <w:r>
        <w:rPr>
          <w:spacing w:val="-6"/>
        </w:rPr>
        <w:t xml:space="preserve"> </w:t>
      </w:r>
      <w:r>
        <w:t>полимерными</w:t>
      </w:r>
      <w:r>
        <w:rPr>
          <w:spacing w:val="-5"/>
        </w:rPr>
        <w:t xml:space="preserve"> </w:t>
      </w:r>
      <w:r>
        <w:rPr>
          <w:spacing w:val="-2"/>
        </w:rPr>
        <w:t>материалами.</w:t>
      </w:r>
    </w:p>
    <w:p w:rsidR="00F83817" w:rsidRDefault="00F83817" w:rsidP="00F83817">
      <w:pPr>
        <w:pStyle w:val="a3"/>
        <w:spacing w:before="22"/>
        <w:ind w:left="0" w:firstLine="0"/>
        <w:jc w:val="left"/>
        <w:rPr>
          <w:sz w:val="22"/>
        </w:rPr>
      </w:pPr>
    </w:p>
    <w:p w:rsidR="00F83817" w:rsidRDefault="00F83817" w:rsidP="00F83817">
      <w:pPr>
        <w:pStyle w:val="a3"/>
        <w:spacing w:before="1"/>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3"/>
        <w:spacing w:before="3"/>
        <w:ind w:left="0" w:firstLine="0"/>
        <w:jc w:val="left"/>
        <w:rPr>
          <w:i/>
          <w:sz w:val="22"/>
        </w:rPr>
      </w:pPr>
    </w:p>
    <w:p w:rsidR="00F83817" w:rsidRDefault="00F83817" w:rsidP="00F83817">
      <w:pPr>
        <w:pStyle w:val="a7"/>
        <w:numPr>
          <w:ilvl w:val="0"/>
          <w:numId w:val="13"/>
        </w:numPr>
        <w:tabs>
          <w:tab w:val="left" w:pos="912"/>
        </w:tabs>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13"/>
        </w:numPr>
        <w:tabs>
          <w:tab w:val="left" w:pos="912"/>
        </w:tabs>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0"/>
        <w:ind w:left="326"/>
        <w:jc w:val="center"/>
        <w:rPr>
          <w:i/>
        </w:rPr>
      </w:pPr>
      <w:r>
        <w:rPr>
          <w:i/>
          <w:spacing w:val="-2"/>
        </w:rPr>
        <w:t>Дополнительная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12"/>
        </w:numPr>
        <w:tabs>
          <w:tab w:val="left" w:pos="836"/>
        </w:tabs>
        <w:spacing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12"/>
        </w:numPr>
        <w:tabs>
          <w:tab w:val="left" w:pos="836"/>
        </w:tabs>
        <w:spacing w:before="1"/>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20</w:t>
      </w:r>
    </w:p>
    <w:p w:rsidR="00F83817" w:rsidRDefault="00F83817" w:rsidP="00F83817">
      <w:pPr>
        <w:pStyle w:val="a3"/>
        <w:ind w:left="0" w:firstLine="0"/>
        <w:jc w:val="left"/>
        <w:rPr>
          <w:b/>
        </w:rPr>
      </w:pPr>
    </w:p>
    <w:p w:rsidR="00F83817" w:rsidRDefault="00F83817" w:rsidP="00F83817">
      <w:pPr>
        <w:pStyle w:val="1"/>
        <w:ind w:left="121"/>
      </w:pPr>
      <w:r>
        <w:rPr>
          <w:spacing w:val="-2"/>
        </w:rPr>
        <w:t>ВОССТАНОВЛЕНИЕ</w:t>
      </w:r>
      <w:r>
        <w:rPr>
          <w:spacing w:val="-4"/>
        </w:rPr>
        <w:t xml:space="preserve"> </w:t>
      </w:r>
      <w:r>
        <w:rPr>
          <w:spacing w:val="-2"/>
        </w:rPr>
        <w:t>ДЕТАЛЕЙ</w:t>
      </w:r>
      <w:r>
        <w:rPr>
          <w:spacing w:val="-1"/>
        </w:rPr>
        <w:t xml:space="preserve"> </w:t>
      </w:r>
      <w:r>
        <w:rPr>
          <w:spacing w:val="-2"/>
        </w:rPr>
        <w:t>ХИМИКО-ТЕРМИЧЕСКОЙ</w:t>
      </w:r>
      <w:r>
        <w:rPr>
          <w:spacing w:val="-1"/>
        </w:rPr>
        <w:t xml:space="preserve"> </w:t>
      </w:r>
      <w:r>
        <w:rPr>
          <w:spacing w:val="-2"/>
        </w:rPr>
        <w:t>ОБРАБОТКОЙ</w:t>
      </w:r>
    </w:p>
    <w:p w:rsidR="00F83817" w:rsidRDefault="00F83817" w:rsidP="00F83817">
      <w:pPr>
        <w:pStyle w:val="a3"/>
        <w:spacing w:before="272" w:line="242" w:lineRule="auto"/>
        <w:ind w:right="125"/>
      </w:pPr>
      <w:r>
        <w:t>В ремонтной практике широко применяют такие виды химико-термической обработки, как цементация, азотирование, цианирование, диффузионная металлизация.</w:t>
      </w:r>
    </w:p>
    <w:p w:rsidR="00F83817" w:rsidRDefault="00F83817" w:rsidP="00F83817">
      <w:pPr>
        <w:pStyle w:val="a3"/>
        <w:ind w:right="125"/>
      </w:pPr>
      <w:r>
        <w:t>Цементация стали – процесс насыщения поверхностного слоя углеродом при нагревании без доступа воздуха до температуры 900...950 °С в среде углерода или</w:t>
      </w:r>
      <w:r>
        <w:rPr>
          <w:spacing w:val="40"/>
        </w:rPr>
        <w:t xml:space="preserve"> </w:t>
      </w:r>
      <w:r>
        <w:t>газов, содержащих углерод. Цементацию проводят для получения высокой твердости поверхностного слоя при условии сохранения мягкой и вязкой сердцевины, а</w:t>
      </w:r>
      <w:r>
        <w:rPr>
          <w:spacing w:val="-1"/>
        </w:rPr>
        <w:t xml:space="preserve"> </w:t>
      </w:r>
      <w:r>
        <w:t>также</w:t>
      </w:r>
      <w:r>
        <w:rPr>
          <w:spacing w:val="-1"/>
        </w:rPr>
        <w:t xml:space="preserve"> </w:t>
      </w:r>
      <w:r>
        <w:t xml:space="preserve">для повышения износостойкости и предела выносливости стальных деталей, что обеспечивается термической обработкой после цементации (закалкой и низким </w:t>
      </w:r>
      <w:r>
        <w:rPr>
          <w:spacing w:val="-2"/>
        </w:rPr>
        <w:t>отпуском).</w:t>
      </w:r>
    </w:p>
    <w:p w:rsidR="00F83817" w:rsidRDefault="00F83817" w:rsidP="00F83817">
      <w:pPr>
        <w:pStyle w:val="a3"/>
        <w:ind w:right="126"/>
      </w:pPr>
      <w:r>
        <w:t>Обычно цементации подвергают низкоуглеродистые стали с содержанием углерода до 0,25 %, в результате чего твердость внутренних слоев детали после закалки не изменяется, а твердость поверхностного слоя повышается. Толщина цементированного слоя для деталей 0,5...2 мм, для измерительного инструмента – 0,3...1 мм. Различают цементацию твердым карбюризатором и газовую.</w:t>
      </w:r>
    </w:p>
    <w:p w:rsidR="00F83817" w:rsidRDefault="00F83817" w:rsidP="00F83817">
      <w:pPr>
        <w:pStyle w:val="a3"/>
        <w:ind w:right="129"/>
      </w:pPr>
      <w:r>
        <w:t>Более широко применяют цементацию в газовых средах как высокопроизводительный способ. В качестве карбюризатора используют, например, природные газы метан, пропан или бутан, которые при нагревании диссоциируют с выделением атомарного углерода [1].</w:t>
      </w:r>
    </w:p>
    <w:p w:rsidR="00F83817" w:rsidRDefault="00F83817" w:rsidP="00F83817">
      <w:pPr>
        <w:pStyle w:val="a3"/>
        <w:ind w:right="123"/>
      </w:pPr>
      <w:r>
        <w:t>При цементации твердым карбюризатором детали, насыщаемые углеродом, после предварительной очистки от ржавчины и жиров укладывают в металлические ящики и засыпают карбюризатором, состоящим в основном из древесного угля с добавлением углеродистого бария, соды, карбоната кальция</w:t>
      </w:r>
      <w:r>
        <w:rPr>
          <w:spacing w:val="-1"/>
        </w:rPr>
        <w:t xml:space="preserve"> </w:t>
      </w:r>
      <w:r>
        <w:t>и крахмала в количестве, составляющем 10...40 % массы угля. Крышку ящика для его герметизации обмазывают огнеупорной глиной. Продолжительность цементации в печи в зависимости от размеров ящика и числа загруженных деталей составляет 10...20 ч. После цементации детали в ящиках охлаждают вместе с печью или на воздухе, а затем подвергают закалке и низкому отпуску. Цементации подвергают зубчатые колеса, шейки валов, плунжеры насосов, червяки, звездочки и другие детали.</w:t>
      </w:r>
    </w:p>
    <w:p w:rsidR="00F83817" w:rsidRDefault="00F83817" w:rsidP="00F83817">
      <w:pPr>
        <w:pStyle w:val="a3"/>
        <w:ind w:right="127"/>
      </w:pPr>
      <w:r>
        <w:t>Азотирование стали – процесс насыщения поверхностного слоя стали азотом при нагревании ее в среде аммиака. Азотирование проводят для повышения твердости поверхностного слоя деталей, износо- и теплостойкости, а также коррозионной стойкости [2].</w:t>
      </w:r>
    </w:p>
    <w:p w:rsidR="00F83817" w:rsidRDefault="00F83817" w:rsidP="00F83817">
      <w:pPr>
        <w:pStyle w:val="a3"/>
        <w:ind w:right="125"/>
      </w:pPr>
      <w:r>
        <w:t xml:space="preserve">Азотированию подвергают детали, прошедшие термическую обработку (закалку с высоким отпуском) и обработку резанием. На неазотируемые участки наносят электролитическое покрытие оловом. Внутренние резьбы и отверстия защищают </w:t>
      </w:r>
      <w:r>
        <w:rPr>
          <w:spacing w:val="-2"/>
        </w:rPr>
        <w:t>обмазками.</w:t>
      </w:r>
    </w:p>
    <w:p w:rsidR="00F83817" w:rsidRDefault="00F83817" w:rsidP="00F83817">
      <w:pPr>
        <w:pStyle w:val="a3"/>
        <w:ind w:right="126"/>
      </w:pPr>
      <w:r>
        <w:t>Детали укладывают равномерно в герметически закрытый муфель, который помещают в электропечь. В муфель из баллонов подается аммиак, который при нагревании разлагается, образуя атомарный азот [2].</w:t>
      </w:r>
    </w:p>
    <w:p w:rsidR="00F83817" w:rsidRDefault="00F83817" w:rsidP="00F83817">
      <w:pPr>
        <w:pStyle w:val="a3"/>
        <w:ind w:right="126"/>
      </w:pPr>
      <w:r>
        <w:t>Цианирование (нитроцементация) стали – процесс одновременного насыщения поверхности стальной детали азотом и углеродом. Цианированию подвергают детали</w:t>
      </w:r>
      <w:r>
        <w:rPr>
          <w:spacing w:val="40"/>
        </w:rPr>
        <w:t xml:space="preserve"> </w:t>
      </w:r>
      <w:r>
        <w:t>из сталей, содержащих 0,2...0,4 % углерода, в твердых, жидких и газообразных средах. Твердое цианирование применяют крайне редко как менее эффективное по сравнению</w:t>
      </w:r>
      <w:r>
        <w:rPr>
          <w:spacing w:val="40"/>
        </w:rPr>
        <w:t xml:space="preserve"> </w:t>
      </w:r>
      <w:r>
        <w:t>с жидким и газовым. Наиболее часто используют цианирование в жидкой среде.</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5"/>
      </w:pPr>
      <w:r>
        <w:t>Детали, прошедшие механическую обработку, погружают в специальную ванну с расплавом солей. В зависимости от необходимой толщины получаемого слоя детали нагревают</w:t>
      </w:r>
      <w:r>
        <w:rPr>
          <w:spacing w:val="-1"/>
        </w:rPr>
        <w:t xml:space="preserve"> </w:t>
      </w:r>
      <w:r>
        <w:t>до температуры 820...960</w:t>
      </w:r>
      <w:r>
        <w:rPr>
          <w:spacing w:val="-2"/>
        </w:rPr>
        <w:t xml:space="preserve"> </w:t>
      </w:r>
      <w:r>
        <w:t>°С. Образующиеся</w:t>
      </w:r>
      <w:r>
        <w:rPr>
          <w:spacing w:val="-2"/>
        </w:rPr>
        <w:t xml:space="preserve"> </w:t>
      </w:r>
      <w:r>
        <w:t>при</w:t>
      </w:r>
      <w:r>
        <w:rPr>
          <w:spacing w:val="-1"/>
        </w:rPr>
        <w:t xml:space="preserve"> </w:t>
      </w:r>
      <w:r>
        <w:t>нагревании</w:t>
      </w:r>
      <w:r>
        <w:rPr>
          <w:spacing w:val="-1"/>
        </w:rPr>
        <w:t xml:space="preserve"> </w:t>
      </w:r>
      <w:r>
        <w:t>атомарный</w:t>
      </w:r>
      <w:r>
        <w:rPr>
          <w:spacing w:val="-1"/>
        </w:rPr>
        <w:t xml:space="preserve"> </w:t>
      </w:r>
      <w:r>
        <w:t>азот и углерод диффундируют в сталь, поверхность детали насыщается азотом (до 1...2</w:t>
      </w:r>
      <w:r>
        <w:rPr>
          <w:spacing w:val="-1"/>
        </w:rPr>
        <w:t xml:space="preserve"> </w:t>
      </w:r>
      <w:r>
        <w:t>%) и углеродом (до 0,7 %). При температуре расплава 820...860 °С получают слой толщиной до 0,3 мм, при температуре расплава 930...960 °С – до 2 мм; продолжительность процесса 10...40 мин. После цианирования проводят закалку и низкий отпуск. Этот процесс называют высокотемпературным цианированием. Цианирование при температуре 550...600 °С по существу является азотированием в жидких средах, поскольку науглероживания, т.е. насыщения углеродом, не происходит. Этот процесс проводят в неразбавленных другими веществами расплавах цианистых солей. Высокотемпературное цианирование применяют для средне- и низкоуглеродистых сталей, низкотемпературное цианирование – для быстрорежущего инструмента. Глубина цианированного слоя зависит от времени выдержки [1].</w:t>
      </w:r>
    </w:p>
    <w:p w:rsidR="00F83817" w:rsidRDefault="00F83817" w:rsidP="00F83817">
      <w:pPr>
        <w:pStyle w:val="a3"/>
        <w:spacing w:before="1"/>
        <w:ind w:right="122"/>
      </w:pPr>
      <w:r>
        <w:t>Газовое цианирование (нитроцементацию) проводят в смеси науглероживающих и азотирующих газов. Детали нагревают до температуры 850...870 °С, длительность нитроцементации – 2...10 ч. После нитроцементации детали подвергают закалке и низкому отпуску.</w:t>
      </w:r>
    </w:p>
    <w:p w:rsidR="00F83817" w:rsidRDefault="00F83817" w:rsidP="00F83817">
      <w:pPr>
        <w:pStyle w:val="a3"/>
        <w:ind w:right="125"/>
      </w:pPr>
      <w:r>
        <w:t>Диффузионная металлизация – процесс насыщения поверхностей стальных деталей различными металлами. Наиболее часто применяют металлизацию алюминием (алитирование), хромом (хромирование), кремнием (силицирование) и бором (борирование). Одновременное насыщение поверхностей хромом и алюминием или хромом и вольфрамом называют хромо-алитированием, хромо-вольфрамированием.</w:t>
      </w:r>
    </w:p>
    <w:p w:rsidR="00F83817" w:rsidRDefault="00F83817" w:rsidP="00F83817">
      <w:pPr>
        <w:pStyle w:val="a3"/>
        <w:spacing w:before="2"/>
        <w:ind w:right="120"/>
      </w:pPr>
      <w:r>
        <w:t>Процесс диффузии при металлизации происходит значительно медленнее, чем при других видах химико-термической обработки, поэтому получение даже очень тонких слоев протекает при высоких температурах и длительных выдержках.</w:t>
      </w:r>
    </w:p>
    <w:p w:rsidR="00F83817" w:rsidRDefault="00F83817" w:rsidP="00F83817">
      <w:pPr>
        <w:pStyle w:val="a3"/>
        <w:spacing w:before="5"/>
        <w:ind w:left="0" w:firstLine="0"/>
        <w:jc w:val="left"/>
      </w:pPr>
    </w:p>
    <w:p w:rsidR="00F83817" w:rsidRDefault="00F83817" w:rsidP="00F83817">
      <w:pPr>
        <w:pStyle w:val="2"/>
        <w:spacing w:before="0"/>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11"/>
        </w:numPr>
        <w:tabs>
          <w:tab w:val="left" w:pos="834"/>
        </w:tabs>
        <w:spacing w:before="271" w:line="251" w:lineRule="exact"/>
        <w:ind w:left="834" w:hanging="359"/>
      </w:pPr>
      <w:r>
        <w:t>Сущность</w:t>
      </w:r>
      <w:r>
        <w:rPr>
          <w:spacing w:val="-3"/>
        </w:rPr>
        <w:t xml:space="preserve"> </w:t>
      </w:r>
      <w:r>
        <w:t>и</w:t>
      </w:r>
      <w:r>
        <w:rPr>
          <w:spacing w:val="-6"/>
        </w:rPr>
        <w:t xml:space="preserve"> </w:t>
      </w:r>
      <w:r>
        <w:t>назначение</w:t>
      </w:r>
      <w:r>
        <w:rPr>
          <w:spacing w:val="-9"/>
        </w:rPr>
        <w:t xml:space="preserve"> </w:t>
      </w:r>
      <w:r>
        <w:rPr>
          <w:spacing w:val="-2"/>
        </w:rPr>
        <w:t>цементации.</w:t>
      </w:r>
    </w:p>
    <w:p w:rsidR="00F83817" w:rsidRDefault="00F83817" w:rsidP="00F83817">
      <w:pPr>
        <w:pStyle w:val="a7"/>
        <w:numPr>
          <w:ilvl w:val="0"/>
          <w:numId w:val="11"/>
        </w:numPr>
        <w:tabs>
          <w:tab w:val="left" w:pos="834"/>
        </w:tabs>
        <w:spacing w:line="251" w:lineRule="exact"/>
        <w:ind w:left="834" w:hanging="359"/>
      </w:pPr>
      <w:r>
        <w:t>Сущность</w:t>
      </w:r>
      <w:r>
        <w:rPr>
          <w:spacing w:val="-3"/>
        </w:rPr>
        <w:t xml:space="preserve"> </w:t>
      </w:r>
      <w:r>
        <w:t>и</w:t>
      </w:r>
      <w:r>
        <w:rPr>
          <w:spacing w:val="-6"/>
        </w:rPr>
        <w:t xml:space="preserve"> </w:t>
      </w:r>
      <w:r>
        <w:t>назначение</w:t>
      </w:r>
      <w:r>
        <w:rPr>
          <w:spacing w:val="-9"/>
        </w:rPr>
        <w:t xml:space="preserve"> </w:t>
      </w:r>
      <w:r>
        <w:rPr>
          <w:spacing w:val="-2"/>
        </w:rPr>
        <w:t>азотирования.</w:t>
      </w:r>
    </w:p>
    <w:p w:rsidR="00F83817" w:rsidRDefault="00F83817" w:rsidP="00F83817">
      <w:pPr>
        <w:pStyle w:val="a7"/>
        <w:numPr>
          <w:ilvl w:val="0"/>
          <w:numId w:val="11"/>
        </w:numPr>
        <w:tabs>
          <w:tab w:val="left" w:pos="834"/>
        </w:tabs>
        <w:spacing w:before="1"/>
        <w:ind w:left="834" w:hanging="359"/>
      </w:pPr>
      <w:r>
        <w:t>Сущность</w:t>
      </w:r>
      <w:r>
        <w:rPr>
          <w:spacing w:val="-3"/>
        </w:rPr>
        <w:t xml:space="preserve"> </w:t>
      </w:r>
      <w:r>
        <w:t>и</w:t>
      </w:r>
      <w:r>
        <w:rPr>
          <w:spacing w:val="-6"/>
        </w:rPr>
        <w:t xml:space="preserve"> </w:t>
      </w:r>
      <w:r>
        <w:t>назначение</w:t>
      </w:r>
      <w:r>
        <w:rPr>
          <w:spacing w:val="-9"/>
        </w:rPr>
        <w:t xml:space="preserve"> </w:t>
      </w:r>
      <w:r>
        <w:rPr>
          <w:spacing w:val="-2"/>
        </w:rPr>
        <w:t>цианирования.</w:t>
      </w:r>
    </w:p>
    <w:p w:rsidR="00F83817" w:rsidRDefault="00F83817" w:rsidP="00F83817">
      <w:pPr>
        <w:pStyle w:val="a7"/>
        <w:numPr>
          <w:ilvl w:val="0"/>
          <w:numId w:val="11"/>
        </w:numPr>
        <w:tabs>
          <w:tab w:val="left" w:pos="834"/>
        </w:tabs>
        <w:spacing w:before="2"/>
        <w:ind w:left="834" w:hanging="359"/>
      </w:pPr>
      <w:r>
        <w:t>Сущность</w:t>
      </w:r>
      <w:r>
        <w:rPr>
          <w:spacing w:val="-6"/>
        </w:rPr>
        <w:t xml:space="preserve"> </w:t>
      </w:r>
      <w:r>
        <w:t>и</w:t>
      </w:r>
      <w:r>
        <w:rPr>
          <w:spacing w:val="-8"/>
        </w:rPr>
        <w:t xml:space="preserve"> </w:t>
      </w:r>
      <w:r>
        <w:t>назначение</w:t>
      </w:r>
      <w:r>
        <w:rPr>
          <w:spacing w:val="-11"/>
        </w:rPr>
        <w:t xml:space="preserve"> </w:t>
      </w:r>
      <w:r>
        <w:t>диффузионной</w:t>
      </w:r>
      <w:r>
        <w:rPr>
          <w:spacing w:val="-3"/>
        </w:rPr>
        <w:t xml:space="preserve"> </w:t>
      </w:r>
      <w:r>
        <w:rPr>
          <w:spacing w:val="-2"/>
        </w:rPr>
        <w:t>металлизации.</w:t>
      </w:r>
    </w:p>
    <w:p w:rsidR="00F83817" w:rsidRDefault="00F83817" w:rsidP="00F83817">
      <w:pPr>
        <w:pStyle w:val="a3"/>
        <w:spacing w:before="22"/>
        <w:ind w:left="0" w:firstLine="0"/>
        <w:jc w:val="left"/>
        <w:rPr>
          <w:sz w:val="22"/>
        </w:rPr>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pStyle w:val="a3"/>
        <w:ind w:left="0" w:firstLine="0"/>
        <w:jc w:val="left"/>
      </w:pPr>
    </w:p>
    <w:p w:rsidR="00F83817" w:rsidRDefault="00F83817" w:rsidP="00F83817">
      <w:pPr>
        <w:ind w:left="321"/>
        <w:jc w:val="center"/>
        <w:rPr>
          <w:i/>
        </w:rPr>
      </w:pPr>
      <w:r>
        <w:rPr>
          <w:i/>
          <w:spacing w:val="-2"/>
        </w:rPr>
        <w:t>Основная</w:t>
      </w:r>
    </w:p>
    <w:p w:rsidR="00F83817" w:rsidRDefault="00F83817" w:rsidP="00F83817">
      <w:pPr>
        <w:pStyle w:val="a7"/>
        <w:numPr>
          <w:ilvl w:val="0"/>
          <w:numId w:val="10"/>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10"/>
        </w:numPr>
        <w:tabs>
          <w:tab w:val="left" w:pos="912"/>
        </w:tabs>
        <w:spacing w:before="3"/>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2"/>
        <w:ind w:left="326"/>
        <w:jc w:val="center"/>
        <w:rPr>
          <w:i/>
        </w:rPr>
      </w:pPr>
      <w:r>
        <w:rPr>
          <w:i/>
          <w:spacing w:val="-2"/>
        </w:rPr>
        <w:t>Дополнительная</w:t>
      </w:r>
    </w:p>
    <w:p w:rsidR="00F83817" w:rsidRDefault="00F83817" w:rsidP="00F83817">
      <w:pPr>
        <w:pStyle w:val="a7"/>
        <w:numPr>
          <w:ilvl w:val="0"/>
          <w:numId w:val="9"/>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9"/>
        </w:numPr>
        <w:tabs>
          <w:tab w:val="left" w:pos="836"/>
        </w:tabs>
        <w:spacing w:before="5" w:line="237" w:lineRule="auto"/>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spacing w:before="77"/>
        <w:ind w:left="348" w:right="357"/>
        <w:jc w:val="center"/>
        <w:rPr>
          <w:b/>
        </w:rPr>
      </w:pPr>
      <w:r>
        <w:rPr>
          <w:b/>
        </w:rPr>
        <w:t>Лекция</w:t>
      </w:r>
      <w:r>
        <w:rPr>
          <w:b/>
          <w:spacing w:val="-1"/>
        </w:rPr>
        <w:t xml:space="preserve"> </w:t>
      </w:r>
      <w:r>
        <w:rPr>
          <w:b/>
          <w:spacing w:val="-5"/>
        </w:rPr>
        <w:t>21</w:t>
      </w:r>
    </w:p>
    <w:p w:rsidR="00F83817" w:rsidRDefault="00F83817" w:rsidP="00F83817">
      <w:pPr>
        <w:pStyle w:val="a3"/>
        <w:spacing w:before="2"/>
        <w:ind w:left="0" w:firstLine="0"/>
        <w:jc w:val="left"/>
        <w:rPr>
          <w:b/>
          <w:sz w:val="22"/>
        </w:rPr>
      </w:pPr>
    </w:p>
    <w:p w:rsidR="00F83817" w:rsidRDefault="00F83817" w:rsidP="00F83817">
      <w:pPr>
        <w:spacing w:before="1"/>
        <w:ind w:left="123" w:right="133"/>
        <w:jc w:val="center"/>
        <w:rPr>
          <w:b/>
        </w:rPr>
      </w:pPr>
      <w:r>
        <w:rPr>
          <w:b/>
        </w:rPr>
        <w:t>БЕЗРАЗБОРНЫЕ</w:t>
      </w:r>
      <w:r>
        <w:rPr>
          <w:b/>
          <w:spacing w:val="-13"/>
        </w:rPr>
        <w:t xml:space="preserve"> </w:t>
      </w:r>
      <w:r>
        <w:rPr>
          <w:b/>
        </w:rPr>
        <w:t>МЕТОДЫ</w:t>
      </w:r>
      <w:r>
        <w:rPr>
          <w:b/>
          <w:spacing w:val="-12"/>
        </w:rPr>
        <w:t xml:space="preserve"> </w:t>
      </w:r>
      <w:r>
        <w:rPr>
          <w:b/>
        </w:rPr>
        <w:t>ВОССТАНОВЛЕНИЯ</w:t>
      </w:r>
      <w:r>
        <w:rPr>
          <w:b/>
          <w:spacing w:val="-12"/>
        </w:rPr>
        <w:t xml:space="preserve"> </w:t>
      </w:r>
      <w:r>
        <w:rPr>
          <w:b/>
        </w:rPr>
        <w:t>СОЕДИНЕНИЙ</w:t>
      </w:r>
      <w:r>
        <w:rPr>
          <w:b/>
          <w:spacing w:val="-13"/>
        </w:rPr>
        <w:t xml:space="preserve"> </w:t>
      </w:r>
      <w:r>
        <w:rPr>
          <w:b/>
          <w:spacing w:val="-2"/>
        </w:rPr>
        <w:t>АГРЕГАТОВ</w:t>
      </w:r>
    </w:p>
    <w:p w:rsidR="00F83817" w:rsidRDefault="00F83817" w:rsidP="00F83817">
      <w:pPr>
        <w:pStyle w:val="a3"/>
        <w:spacing w:before="17"/>
        <w:ind w:left="0" w:firstLine="0"/>
        <w:jc w:val="left"/>
        <w:rPr>
          <w:b/>
          <w:sz w:val="22"/>
        </w:rPr>
      </w:pPr>
    </w:p>
    <w:p w:rsidR="00F83817" w:rsidRDefault="00F83817" w:rsidP="00F83817">
      <w:pPr>
        <w:pStyle w:val="a3"/>
        <w:ind w:right="125" w:firstLine="355"/>
      </w:pPr>
      <w:r>
        <w:t>Детали подвижных соединений машин работают в условиях повышенных переменных нагрузок и скоростей, при значительных изменениях температур и в</w:t>
      </w:r>
      <w:r>
        <w:rPr>
          <w:spacing w:val="40"/>
        </w:rPr>
        <w:t xml:space="preserve"> </w:t>
      </w:r>
      <w:r>
        <w:t>других специфических условиях. Для снижения трения и износа сопрягаемых поверхностей в основном применяли разнообразные специальные присадки к маслам, стабилизирующие вязкость и термическую стойкость смазочных материалов.</w:t>
      </w:r>
    </w:p>
    <w:p w:rsidR="00F83817" w:rsidRDefault="00F83817" w:rsidP="00F83817">
      <w:pPr>
        <w:pStyle w:val="a3"/>
        <w:ind w:right="126" w:firstLine="355"/>
      </w:pPr>
      <w:r>
        <w:t>В последнее время все больший интерес представляют специальные составы, предназначенные для непосредственного изменения трибологических показателей поверхностей деталей в узлах трения машин, и прежде всего для уменьшения коэффициента трения и износа. Известны несколько способов повышения долго- вечности сопряжений:</w:t>
      </w:r>
    </w:p>
    <w:p w:rsidR="00F83817" w:rsidRDefault="00F83817" w:rsidP="00F83817">
      <w:pPr>
        <w:pStyle w:val="a7"/>
        <w:numPr>
          <w:ilvl w:val="1"/>
          <w:numId w:val="9"/>
        </w:numPr>
        <w:tabs>
          <w:tab w:val="left" w:pos="1191"/>
        </w:tabs>
        <w:spacing w:before="3"/>
        <w:ind w:right="128"/>
        <w:jc w:val="both"/>
        <w:rPr>
          <w:sz w:val="24"/>
        </w:rPr>
      </w:pPr>
      <w:r>
        <w:rPr>
          <w:sz w:val="24"/>
        </w:rPr>
        <w:t>модификаторы трения (тифлон, дисульфид молибдена и др.), формирующие на поверхности трущихся деталей защитные пленки, обладающие легким сдвигом в плоскости скольжения, что снижает трение, но практически не защищает от изнашивания трущиеся пары;</w:t>
      </w:r>
    </w:p>
    <w:p w:rsidR="00F83817" w:rsidRDefault="00F83817" w:rsidP="00F83817">
      <w:pPr>
        <w:pStyle w:val="a7"/>
        <w:numPr>
          <w:ilvl w:val="1"/>
          <w:numId w:val="9"/>
        </w:numPr>
        <w:tabs>
          <w:tab w:val="left" w:pos="1191"/>
        </w:tabs>
        <w:spacing w:before="1"/>
        <w:ind w:right="127"/>
        <w:jc w:val="both"/>
        <w:rPr>
          <w:sz w:val="24"/>
        </w:rPr>
      </w:pPr>
      <w:r>
        <w:rPr>
          <w:sz w:val="24"/>
        </w:rPr>
        <w:t>кондиционеры металла, которые воздействуют непосредственно на металл трущихся поверхностей, создавая защитный слой, снижающий трение и износ, защищающий</w:t>
      </w:r>
      <w:r>
        <w:rPr>
          <w:spacing w:val="-3"/>
          <w:sz w:val="24"/>
        </w:rPr>
        <w:t xml:space="preserve"> </w:t>
      </w:r>
      <w:r>
        <w:rPr>
          <w:sz w:val="24"/>
        </w:rPr>
        <w:t>от задиров. Кондиционеры металла</w:t>
      </w:r>
      <w:r>
        <w:rPr>
          <w:spacing w:val="-1"/>
          <w:sz w:val="24"/>
        </w:rPr>
        <w:t xml:space="preserve"> </w:t>
      </w:r>
      <w:r>
        <w:rPr>
          <w:sz w:val="24"/>
        </w:rPr>
        <w:t>типа</w:t>
      </w:r>
      <w:r>
        <w:rPr>
          <w:spacing w:val="-1"/>
          <w:sz w:val="24"/>
        </w:rPr>
        <w:t xml:space="preserve"> </w:t>
      </w:r>
      <w:r>
        <w:rPr>
          <w:sz w:val="24"/>
        </w:rPr>
        <w:t>ER</w:t>
      </w:r>
      <w:r>
        <w:rPr>
          <w:spacing w:val="-2"/>
          <w:sz w:val="24"/>
        </w:rPr>
        <w:t xml:space="preserve"> </w:t>
      </w:r>
      <w:r>
        <w:rPr>
          <w:sz w:val="24"/>
        </w:rPr>
        <w:t>(США) или ФЕНОМ (Россия) не восстанавливают изношенные поверхности пар трения,</w:t>
      </w:r>
      <w:r>
        <w:rPr>
          <w:spacing w:val="40"/>
          <w:sz w:val="24"/>
        </w:rPr>
        <w:t xml:space="preserve"> </w:t>
      </w:r>
      <w:r>
        <w:rPr>
          <w:sz w:val="24"/>
        </w:rPr>
        <w:t>а формируют на поверхностях</w:t>
      </w:r>
      <w:r>
        <w:rPr>
          <w:spacing w:val="-1"/>
          <w:sz w:val="24"/>
        </w:rPr>
        <w:t xml:space="preserve"> </w:t>
      </w:r>
      <w:r>
        <w:rPr>
          <w:sz w:val="24"/>
        </w:rPr>
        <w:t>самовосстанавливающуюся пленку</w:t>
      </w:r>
      <w:r>
        <w:rPr>
          <w:spacing w:val="-1"/>
          <w:sz w:val="24"/>
        </w:rPr>
        <w:t xml:space="preserve"> </w:t>
      </w:r>
      <w:r>
        <w:rPr>
          <w:sz w:val="24"/>
        </w:rPr>
        <w:t>из чистого железа толщиной 250 мкм.</w:t>
      </w:r>
    </w:p>
    <w:p w:rsidR="00F83817" w:rsidRDefault="00F83817" w:rsidP="00F83817">
      <w:pPr>
        <w:pStyle w:val="a3"/>
        <w:ind w:right="127" w:firstLine="355"/>
      </w:pPr>
      <w:r>
        <w:t>Однако наибольший интерес представляют ремонтно-восстановительные составы (РВС), компенсирующие увеличение зазоров в результате изнашивания. Известны композиции типа: медь-олово-серебро, медь-свинец-серебро (РиМет, ХАДО и др.) и один из перспективных – металлокерамический защитный слой по РВС-технологии. Препараты этого класса позволяют восстанавливать размеры изношенных деталей без разборки агрегата в режиме штатной эксплуатации.</w:t>
      </w:r>
    </w:p>
    <w:p w:rsidR="00F83817" w:rsidRDefault="00F83817" w:rsidP="00F83817">
      <w:pPr>
        <w:pStyle w:val="a3"/>
        <w:ind w:right="128" w:firstLine="355"/>
      </w:pPr>
      <w:r>
        <w:t>Ремонтно-восстановительный состав представляет собой добавляемую в смазочный материал</w:t>
      </w:r>
      <w:r>
        <w:rPr>
          <w:spacing w:val="-3"/>
        </w:rPr>
        <w:t xml:space="preserve"> </w:t>
      </w:r>
      <w:r>
        <w:t>смесь</w:t>
      </w:r>
      <w:r>
        <w:rPr>
          <w:spacing w:val="-2"/>
        </w:rPr>
        <w:t xml:space="preserve"> </w:t>
      </w:r>
      <w:r>
        <w:t>минералов</w:t>
      </w:r>
      <w:r>
        <w:rPr>
          <w:spacing w:val="-1"/>
        </w:rPr>
        <w:t xml:space="preserve"> </w:t>
      </w:r>
      <w:r>
        <w:t>и</w:t>
      </w:r>
      <w:r>
        <w:rPr>
          <w:spacing w:val="-2"/>
        </w:rPr>
        <w:t xml:space="preserve"> </w:t>
      </w:r>
      <w:r>
        <w:t>специальных</w:t>
      </w:r>
      <w:r>
        <w:rPr>
          <w:spacing w:val="-8"/>
        </w:rPr>
        <w:t xml:space="preserve"> </w:t>
      </w:r>
      <w:r>
        <w:t>добавок-катализаторов,</w:t>
      </w:r>
      <w:r>
        <w:rPr>
          <w:spacing w:val="-5"/>
        </w:rPr>
        <w:t xml:space="preserve"> </w:t>
      </w:r>
      <w:r>
        <w:t>которые</w:t>
      </w:r>
      <w:r>
        <w:rPr>
          <w:spacing w:val="-4"/>
        </w:rPr>
        <w:t xml:space="preserve"> </w:t>
      </w:r>
      <w:r>
        <w:t>в</w:t>
      </w:r>
      <w:r>
        <w:rPr>
          <w:spacing w:val="-1"/>
        </w:rPr>
        <w:t xml:space="preserve"> </w:t>
      </w:r>
      <w:r>
        <w:t>смазочном материале не растворяются, в химические реакции с ним не вступают и из-за малой концентрации не меняют его вязкость.</w:t>
      </w:r>
    </w:p>
    <w:p w:rsidR="00F83817" w:rsidRDefault="00F83817" w:rsidP="00F83817">
      <w:pPr>
        <w:pStyle w:val="a3"/>
        <w:ind w:right="126" w:firstLine="355"/>
      </w:pPr>
      <w:r>
        <w:t>Ремонтно-восстановительный состав, попадая со смазочным материалом в зоны контакта, наращивает на поверхностях, подверженных износу, металлокерамический защитный</w:t>
      </w:r>
      <w:r>
        <w:rPr>
          <w:spacing w:val="-2"/>
        </w:rPr>
        <w:t xml:space="preserve"> </w:t>
      </w:r>
      <w:r>
        <w:t>слой.</w:t>
      </w:r>
      <w:r>
        <w:rPr>
          <w:spacing w:val="-1"/>
        </w:rPr>
        <w:t xml:space="preserve"> </w:t>
      </w:r>
      <w:r>
        <w:t>При</w:t>
      </w:r>
      <w:r>
        <w:rPr>
          <w:spacing w:val="-2"/>
        </w:rPr>
        <w:t xml:space="preserve"> </w:t>
      </w:r>
      <w:r>
        <w:t>наращивании</w:t>
      </w:r>
      <w:r>
        <w:rPr>
          <w:spacing w:val="-5"/>
        </w:rPr>
        <w:t xml:space="preserve"> </w:t>
      </w:r>
      <w:r>
        <w:t>защитного слоя</w:t>
      </w:r>
      <w:r>
        <w:rPr>
          <w:spacing w:val="-3"/>
        </w:rPr>
        <w:t xml:space="preserve"> </w:t>
      </w:r>
      <w:r>
        <w:t>на</w:t>
      </w:r>
      <w:r>
        <w:rPr>
          <w:spacing w:val="-3"/>
        </w:rPr>
        <w:t xml:space="preserve"> </w:t>
      </w:r>
      <w:r>
        <w:t>поверхности</w:t>
      </w:r>
      <w:r>
        <w:rPr>
          <w:spacing w:val="-2"/>
        </w:rPr>
        <w:t xml:space="preserve"> </w:t>
      </w:r>
      <w:r>
        <w:t>детали</w:t>
      </w:r>
      <w:r>
        <w:rPr>
          <w:spacing w:val="-2"/>
        </w:rPr>
        <w:t xml:space="preserve"> </w:t>
      </w:r>
      <w:r>
        <w:t>сглаживается микрорельеф, уменьшаются зазоры в подвижных соединениях.</w:t>
      </w:r>
    </w:p>
    <w:p w:rsidR="00F83817" w:rsidRDefault="00F83817" w:rsidP="00F83817">
      <w:pPr>
        <w:pStyle w:val="a3"/>
        <w:ind w:right="126" w:firstLine="355"/>
      </w:pPr>
      <w:r>
        <w:t>Толщина металлокерамического защитного слоя зависит от энергии, выделяемой при трении: после выравнивания микрорельефа поверхностей оптимизируются зазоры, уменьшается коэффициент трения, соответственно уменьшается тепловыделение и реакция образования защитного слоя останавливается.</w:t>
      </w:r>
    </w:p>
    <w:p w:rsidR="00F83817" w:rsidRDefault="00F83817" w:rsidP="00F83817">
      <w:pPr>
        <w:pStyle w:val="a3"/>
        <w:ind w:right="124" w:firstLine="355"/>
      </w:pPr>
      <w:r>
        <w:t>Основное преимущество обработки по РВС-технологии в сравнении с традиционными способами ремонта восстановление механизма или узла в режиме штатной эксплуатации без выключения его из работы.</w:t>
      </w:r>
    </w:p>
    <w:p w:rsidR="00F83817" w:rsidRDefault="00F83817" w:rsidP="00F83817">
      <w:pPr>
        <w:pStyle w:val="a3"/>
        <w:spacing w:line="274" w:lineRule="exact"/>
        <w:ind w:left="471" w:firstLine="0"/>
      </w:pPr>
      <w:r>
        <w:rPr>
          <w:spacing w:val="-2"/>
        </w:rPr>
        <w:t>Основные</w:t>
      </w:r>
      <w:r>
        <w:t xml:space="preserve"> </w:t>
      </w:r>
      <w:r>
        <w:rPr>
          <w:spacing w:val="-2"/>
        </w:rPr>
        <w:t>показатели</w:t>
      </w:r>
      <w:r>
        <w:rPr>
          <w:spacing w:val="6"/>
        </w:rPr>
        <w:t xml:space="preserve"> </w:t>
      </w:r>
      <w:r>
        <w:rPr>
          <w:spacing w:val="-2"/>
        </w:rPr>
        <w:t>металлокерамического</w:t>
      </w:r>
      <w:r>
        <w:rPr>
          <w:spacing w:val="6"/>
        </w:rPr>
        <w:t xml:space="preserve"> </w:t>
      </w:r>
      <w:r>
        <w:rPr>
          <w:spacing w:val="-2"/>
        </w:rPr>
        <w:t>защитного</w:t>
      </w:r>
      <w:r>
        <w:rPr>
          <w:spacing w:val="11"/>
        </w:rPr>
        <w:t xml:space="preserve"> </w:t>
      </w:r>
      <w:r>
        <w:rPr>
          <w:spacing w:val="-2"/>
        </w:rPr>
        <w:t>слоя</w:t>
      </w:r>
      <w:r>
        <w:t xml:space="preserve"> </w:t>
      </w:r>
      <w:r>
        <w:rPr>
          <w:spacing w:val="-2"/>
        </w:rPr>
        <w:t>следующие:</w:t>
      </w:r>
    </w:p>
    <w:p w:rsidR="00F83817" w:rsidRDefault="00F83817" w:rsidP="00F83817">
      <w:pPr>
        <w:pStyle w:val="a7"/>
        <w:numPr>
          <w:ilvl w:val="1"/>
          <w:numId w:val="9"/>
        </w:numPr>
        <w:tabs>
          <w:tab w:val="left" w:pos="1190"/>
        </w:tabs>
        <w:spacing w:line="293" w:lineRule="exact"/>
        <w:ind w:left="1190" w:hanging="359"/>
        <w:jc w:val="both"/>
        <w:rPr>
          <w:sz w:val="24"/>
        </w:rPr>
      </w:pPr>
      <w:r>
        <w:rPr>
          <w:sz w:val="24"/>
        </w:rPr>
        <w:t>температура</w:t>
      </w:r>
      <w:r>
        <w:rPr>
          <w:spacing w:val="-12"/>
          <w:sz w:val="24"/>
        </w:rPr>
        <w:t xml:space="preserve"> </w:t>
      </w:r>
      <w:r>
        <w:rPr>
          <w:sz w:val="24"/>
        </w:rPr>
        <w:t>разрушения</w:t>
      </w:r>
      <w:r>
        <w:rPr>
          <w:spacing w:val="-11"/>
          <w:sz w:val="24"/>
        </w:rPr>
        <w:t xml:space="preserve"> </w:t>
      </w:r>
      <w:r>
        <w:rPr>
          <w:sz w:val="24"/>
        </w:rPr>
        <w:t>1600</w:t>
      </w:r>
      <w:r>
        <w:rPr>
          <w:spacing w:val="-11"/>
          <w:sz w:val="24"/>
        </w:rPr>
        <w:t xml:space="preserve"> </w:t>
      </w:r>
      <w:r>
        <w:rPr>
          <w:spacing w:val="-5"/>
          <w:sz w:val="24"/>
        </w:rPr>
        <w:t>°С;</w:t>
      </w:r>
    </w:p>
    <w:p w:rsidR="00F83817" w:rsidRDefault="00F83817" w:rsidP="00F83817">
      <w:pPr>
        <w:pStyle w:val="a7"/>
        <w:numPr>
          <w:ilvl w:val="1"/>
          <w:numId w:val="9"/>
        </w:numPr>
        <w:tabs>
          <w:tab w:val="left" w:pos="1190"/>
        </w:tabs>
        <w:spacing w:line="293" w:lineRule="exact"/>
        <w:ind w:left="1190" w:hanging="359"/>
        <w:jc w:val="both"/>
        <w:rPr>
          <w:sz w:val="24"/>
        </w:rPr>
      </w:pPr>
      <w:r>
        <w:rPr>
          <w:sz w:val="24"/>
        </w:rPr>
        <w:t>коэффициент</w:t>
      </w:r>
      <w:r>
        <w:rPr>
          <w:spacing w:val="-6"/>
          <w:sz w:val="24"/>
        </w:rPr>
        <w:t xml:space="preserve"> </w:t>
      </w:r>
      <w:r>
        <w:rPr>
          <w:sz w:val="24"/>
        </w:rPr>
        <w:t>трения</w:t>
      </w:r>
      <w:r>
        <w:rPr>
          <w:spacing w:val="-11"/>
          <w:sz w:val="24"/>
        </w:rPr>
        <w:t xml:space="preserve"> </w:t>
      </w:r>
      <w:r>
        <w:rPr>
          <w:sz w:val="24"/>
        </w:rPr>
        <w:t>до</w:t>
      </w:r>
      <w:r>
        <w:rPr>
          <w:spacing w:val="-7"/>
          <w:sz w:val="24"/>
        </w:rPr>
        <w:t xml:space="preserve"> </w:t>
      </w:r>
      <w:r>
        <w:rPr>
          <w:spacing w:val="-2"/>
          <w:sz w:val="24"/>
        </w:rPr>
        <w:t>0,003;</w:t>
      </w:r>
    </w:p>
    <w:p w:rsidR="00F83817" w:rsidRDefault="00F83817" w:rsidP="00F83817">
      <w:pPr>
        <w:spacing w:line="293" w:lineRule="exact"/>
        <w:jc w:val="both"/>
        <w:rPr>
          <w:sz w:val="24"/>
        </w:rPr>
        <w:sectPr w:rsidR="00F83817" w:rsidSect="003A207F">
          <w:pgSz w:w="11900" w:h="16840"/>
          <w:pgMar w:top="1620" w:right="1280" w:bottom="280" w:left="1300" w:header="720" w:footer="720" w:gutter="0"/>
          <w:cols w:space="720"/>
        </w:sectPr>
      </w:pPr>
    </w:p>
    <w:p w:rsidR="00F83817" w:rsidRDefault="00F83817" w:rsidP="00F83817">
      <w:pPr>
        <w:pStyle w:val="a7"/>
        <w:numPr>
          <w:ilvl w:val="1"/>
          <w:numId w:val="9"/>
        </w:numPr>
        <w:tabs>
          <w:tab w:val="left" w:pos="1191"/>
        </w:tabs>
        <w:spacing w:before="74" w:line="293" w:lineRule="exact"/>
        <w:rPr>
          <w:sz w:val="24"/>
        </w:rPr>
      </w:pPr>
      <w:r>
        <w:rPr>
          <w:sz w:val="24"/>
        </w:rPr>
        <w:t>твердость</w:t>
      </w:r>
      <w:r>
        <w:rPr>
          <w:spacing w:val="-8"/>
          <w:sz w:val="24"/>
        </w:rPr>
        <w:t xml:space="preserve"> </w:t>
      </w:r>
      <w:r>
        <w:rPr>
          <w:sz w:val="24"/>
        </w:rPr>
        <w:t>до</w:t>
      </w:r>
      <w:r>
        <w:rPr>
          <w:spacing w:val="-3"/>
          <w:sz w:val="24"/>
        </w:rPr>
        <w:t xml:space="preserve"> </w:t>
      </w:r>
      <w:r>
        <w:rPr>
          <w:sz w:val="24"/>
        </w:rPr>
        <w:t>65</w:t>
      </w:r>
      <w:r>
        <w:rPr>
          <w:spacing w:val="-3"/>
          <w:sz w:val="24"/>
        </w:rPr>
        <w:t xml:space="preserve"> </w:t>
      </w:r>
      <w:r>
        <w:rPr>
          <w:spacing w:val="-4"/>
          <w:sz w:val="24"/>
        </w:rPr>
        <w:t>HRC;</w:t>
      </w:r>
    </w:p>
    <w:p w:rsidR="00F83817" w:rsidRDefault="00F83817" w:rsidP="00F83817">
      <w:pPr>
        <w:pStyle w:val="a7"/>
        <w:numPr>
          <w:ilvl w:val="1"/>
          <w:numId w:val="9"/>
        </w:numPr>
        <w:tabs>
          <w:tab w:val="left" w:pos="1191"/>
        </w:tabs>
        <w:spacing w:line="293" w:lineRule="exact"/>
        <w:rPr>
          <w:sz w:val="24"/>
        </w:rPr>
      </w:pPr>
      <w:r>
        <w:rPr>
          <w:spacing w:val="-2"/>
          <w:sz w:val="24"/>
        </w:rPr>
        <w:t>диэлектрик</w:t>
      </w:r>
      <w:r>
        <w:rPr>
          <w:spacing w:val="5"/>
          <w:sz w:val="24"/>
        </w:rPr>
        <w:t xml:space="preserve"> </w:t>
      </w:r>
      <w:r>
        <w:rPr>
          <w:spacing w:val="-2"/>
          <w:sz w:val="24"/>
        </w:rPr>
        <w:t>(резкое</w:t>
      </w:r>
      <w:r>
        <w:rPr>
          <w:spacing w:val="6"/>
          <w:sz w:val="24"/>
        </w:rPr>
        <w:t xml:space="preserve"> </w:t>
      </w:r>
      <w:r>
        <w:rPr>
          <w:spacing w:val="-2"/>
          <w:sz w:val="24"/>
        </w:rPr>
        <w:t>уменьшение</w:t>
      </w:r>
      <w:r>
        <w:rPr>
          <w:spacing w:val="5"/>
          <w:sz w:val="24"/>
        </w:rPr>
        <w:t xml:space="preserve"> </w:t>
      </w:r>
      <w:r>
        <w:rPr>
          <w:spacing w:val="-2"/>
          <w:sz w:val="24"/>
        </w:rPr>
        <w:t>электроэрозионного</w:t>
      </w:r>
      <w:r>
        <w:rPr>
          <w:spacing w:val="7"/>
          <w:sz w:val="24"/>
        </w:rPr>
        <w:t xml:space="preserve"> </w:t>
      </w:r>
      <w:r>
        <w:rPr>
          <w:spacing w:val="-2"/>
          <w:sz w:val="24"/>
        </w:rPr>
        <w:t>износа);</w:t>
      </w:r>
    </w:p>
    <w:p w:rsidR="00F83817" w:rsidRDefault="00F83817" w:rsidP="00F83817">
      <w:pPr>
        <w:pStyle w:val="a7"/>
        <w:numPr>
          <w:ilvl w:val="1"/>
          <w:numId w:val="9"/>
        </w:numPr>
        <w:tabs>
          <w:tab w:val="left" w:pos="1191"/>
        </w:tabs>
        <w:spacing w:before="4" w:line="292" w:lineRule="exact"/>
        <w:rPr>
          <w:sz w:val="24"/>
        </w:rPr>
      </w:pPr>
      <w:r>
        <w:rPr>
          <w:spacing w:val="-2"/>
          <w:sz w:val="24"/>
        </w:rPr>
        <w:t>химически</w:t>
      </w:r>
      <w:r>
        <w:rPr>
          <w:spacing w:val="2"/>
          <w:sz w:val="24"/>
        </w:rPr>
        <w:t xml:space="preserve"> </w:t>
      </w:r>
      <w:r>
        <w:rPr>
          <w:spacing w:val="-2"/>
          <w:sz w:val="24"/>
        </w:rPr>
        <w:t>нейтрален.</w:t>
      </w:r>
    </w:p>
    <w:p w:rsidR="00F83817" w:rsidRDefault="00F83817" w:rsidP="00F83817">
      <w:pPr>
        <w:pStyle w:val="a3"/>
        <w:ind w:right="123" w:firstLine="355"/>
      </w:pPr>
      <w:r>
        <w:t>Сфера применения РВС-технологии обширна. С ее помощью можно восстанавливать почти все виды оборудования различных отраслей сельского хозяйства: двигатели внутреннего сгорания; редукторы и открытые зубчатые передачи (коробки передач, раздаточные коробки, коробки отбора мощности); подшипники качения и скольжения; элементы гидросистем (гидронасосы, гидромоторы, гидроцилиндры); цепные передачи; компрессоры. При современной РВС-технологии увеличивается межремонтный период эксплуатации оборудования; уменьшается потребление топлива при эксплуатации машин; увеличивается срок работы смазочных материалов; сокращаются затраты на приобретение дорогостоящих запасных частей; имеется возможность замены дорогостоящих цветных металлов на чугун для некото- рых пар трения. Особенно выгоден такой способ восстановления на оборудовании, демонтаж которого требует больших затрат времени и трудовых ресурсов; на уникальном оборудовании, где стоимость запасных частей очень высока; на оборудовании, работающем в особо тяжелых условиях, где быстро изнашиваются детали и необходима их частая замена.</w:t>
      </w:r>
    </w:p>
    <w:p w:rsidR="00F83817" w:rsidRDefault="00F83817" w:rsidP="00F83817">
      <w:pPr>
        <w:pStyle w:val="a3"/>
        <w:spacing w:line="274" w:lineRule="exact"/>
        <w:ind w:left="471" w:firstLine="0"/>
      </w:pPr>
      <w:r>
        <w:rPr>
          <w:spacing w:val="-2"/>
        </w:rPr>
        <w:t>Существуют</w:t>
      </w:r>
      <w:r>
        <w:rPr>
          <w:spacing w:val="7"/>
        </w:rPr>
        <w:t xml:space="preserve"> </w:t>
      </w:r>
      <w:r>
        <w:rPr>
          <w:spacing w:val="-2"/>
        </w:rPr>
        <w:t>ограничения</w:t>
      </w:r>
      <w:r>
        <w:rPr>
          <w:spacing w:val="7"/>
        </w:rPr>
        <w:t xml:space="preserve"> </w:t>
      </w:r>
      <w:r>
        <w:rPr>
          <w:spacing w:val="-2"/>
        </w:rPr>
        <w:t>на</w:t>
      </w:r>
      <w:r>
        <w:t xml:space="preserve"> </w:t>
      </w:r>
      <w:r>
        <w:rPr>
          <w:spacing w:val="-2"/>
        </w:rPr>
        <w:t>использование</w:t>
      </w:r>
      <w:r>
        <w:t xml:space="preserve"> </w:t>
      </w:r>
      <w:r>
        <w:rPr>
          <w:spacing w:val="-2"/>
        </w:rPr>
        <w:t>РВС-технологии:</w:t>
      </w:r>
    </w:p>
    <w:p w:rsidR="00F83817" w:rsidRDefault="00F83817" w:rsidP="00F83817">
      <w:pPr>
        <w:pStyle w:val="a7"/>
        <w:numPr>
          <w:ilvl w:val="1"/>
          <w:numId w:val="9"/>
        </w:numPr>
        <w:tabs>
          <w:tab w:val="left" w:pos="1191"/>
        </w:tabs>
        <w:spacing w:before="5" w:line="237" w:lineRule="auto"/>
        <w:ind w:right="132"/>
        <w:jc w:val="both"/>
        <w:rPr>
          <w:sz w:val="24"/>
        </w:rPr>
      </w:pPr>
      <w:r>
        <w:rPr>
          <w:sz w:val="24"/>
        </w:rPr>
        <w:t>РВС «работает» только в тех парах трения металл-металл, где хотя бы одна из деталей в сопряжении изготовлена из черного металла;</w:t>
      </w:r>
    </w:p>
    <w:p w:rsidR="00F83817" w:rsidRDefault="00F83817" w:rsidP="00F83817">
      <w:pPr>
        <w:pStyle w:val="a3"/>
        <w:spacing w:line="242" w:lineRule="auto"/>
        <w:ind w:right="128"/>
      </w:pPr>
      <w:r>
        <w:t>РВС-технология не способна восстановить механизмы, имеющие аварийный износ или механические повреждения.</w:t>
      </w:r>
    </w:p>
    <w:p w:rsidR="00F83817" w:rsidRDefault="00F83817" w:rsidP="00F83817">
      <w:pPr>
        <w:pStyle w:val="2"/>
        <w:spacing w:before="276"/>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8"/>
        </w:numPr>
        <w:tabs>
          <w:tab w:val="left" w:pos="834"/>
        </w:tabs>
        <w:spacing w:before="270" w:line="252" w:lineRule="exact"/>
        <w:ind w:left="834" w:hanging="359"/>
      </w:pPr>
      <w:r>
        <w:t>За</w:t>
      </w:r>
      <w:r>
        <w:rPr>
          <w:spacing w:val="-5"/>
        </w:rPr>
        <w:t xml:space="preserve"> </w:t>
      </w:r>
      <w:r>
        <w:t>счет</w:t>
      </w:r>
      <w:r>
        <w:rPr>
          <w:spacing w:val="-7"/>
        </w:rPr>
        <w:t xml:space="preserve"> </w:t>
      </w:r>
      <w:r>
        <w:t>чего</w:t>
      </w:r>
      <w:r>
        <w:rPr>
          <w:spacing w:val="-10"/>
        </w:rPr>
        <w:t xml:space="preserve"> </w:t>
      </w:r>
      <w:r>
        <w:t>достигается</w:t>
      </w:r>
      <w:r>
        <w:rPr>
          <w:spacing w:val="-6"/>
        </w:rPr>
        <w:t xml:space="preserve"> </w:t>
      </w:r>
      <w:r>
        <w:t>экономический</w:t>
      </w:r>
      <w:r>
        <w:rPr>
          <w:spacing w:val="-4"/>
        </w:rPr>
        <w:t xml:space="preserve"> </w:t>
      </w:r>
      <w:r>
        <w:t>эффект</w:t>
      </w:r>
      <w:r>
        <w:rPr>
          <w:spacing w:val="-7"/>
        </w:rPr>
        <w:t xml:space="preserve"> </w:t>
      </w:r>
      <w:r>
        <w:t>при</w:t>
      </w:r>
      <w:r>
        <w:rPr>
          <w:spacing w:val="-4"/>
        </w:rPr>
        <w:t xml:space="preserve"> </w:t>
      </w:r>
      <w:r>
        <w:t>восстановлении</w:t>
      </w:r>
      <w:r>
        <w:rPr>
          <w:spacing w:val="-3"/>
        </w:rPr>
        <w:t xml:space="preserve"> </w:t>
      </w:r>
      <w:r>
        <w:rPr>
          <w:spacing w:val="-2"/>
        </w:rPr>
        <w:t>деталей?</w:t>
      </w:r>
    </w:p>
    <w:p w:rsidR="00F83817" w:rsidRDefault="00F83817" w:rsidP="00F83817">
      <w:pPr>
        <w:pStyle w:val="a7"/>
        <w:numPr>
          <w:ilvl w:val="0"/>
          <w:numId w:val="8"/>
        </w:numPr>
        <w:tabs>
          <w:tab w:val="left" w:pos="836"/>
          <w:tab w:val="left" w:pos="1657"/>
          <w:tab w:val="left" w:pos="2546"/>
          <w:tab w:val="left" w:pos="3775"/>
          <w:tab w:val="left" w:pos="4361"/>
          <w:tab w:val="left" w:pos="6217"/>
          <w:tab w:val="left" w:pos="8263"/>
        </w:tabs>
        <w:spacing w:line="242" w:lineRule="auto"/>
        <w:ind w:right="131"/>
      </w:pPr>
      <w:r>
        <w:rPr>
          <w:spacing w:val="-2"/>
          <w:sz w:val="24"/>
        </w:rPr>
        <w:t>Какие</w:t>
      </w:r>
      <w:r>
        <w:rPr>
          <w:sz w:val="24"/>
        </w:rPr>
        <w:tab/>
      </w:r>
      <w:r>
        <w:rPr>
          <w:spacing w:val="-2"/>
          <w:sz w:val="24"/>
        </w:rPr>
        <w:t>задачи</w:t>
      </w:r>
      <w:r>
        <w:rPr>
          <w:sz w:val="24"/>
        </w:rPr>
        <w:tab/>
      </w:r>
      <w:r>
        <w:rPr>
          <w:spacing w:val="-2"/>
          <w:sz w:val="24"/>
        </w:rPr>
        <w:t>решаются</w:t>
      </w:r>
      <w:r>
        <w:rPr>
          <w:sz w:val="24"/>
        </w:rPr>
        <w:tab/>
      </w:r>
      <w:r>
        <w:rPr>
          <w:spacing w:val="-4"/>
          <w:sz w:val="24"/>
        </w:rPr>
        <w:t>при</w:t>
      </w:r>
      <w:r>
        <w:rPr>
          <w:sz w:val="24"/>
        </w:rPr>
        <w:tab/>
      </w:r>
      <w:r>
        <w:rPr>
          <w:spacing w:val="-2"/>
          <w:sz w:val="24"/>
        </w:rPr>
        <w:t>проектирование</w:t>
      </w:r>
      <w:r>
        <w:rPr>
          <w:sz w:val="24"/>
        </w:rPr>
        <w:tab/>
      </w:r>
      <w:r>
        <w:rPr>
          <w:spacing w:val="-2"/>
          <w:sz w:val="24"/>
        </w:rPr>
        <w:t>технологического</w:t>
      </w:r>
      <w:r>
        <w:rPr>
          <w:sz w:val="24"/>
        </w:rPr>
        <w:tab/>
      </w:r>
      <w:r>
        <w:rPr>
          <w:spacing w:val="-2"/>
          <w:sz w:val="24"/>
        </w:rPr>
        <w:t xml:space="preserve">процесса </w:t>
      </w:r>
      <w:r>
        <w:rPr>
          <w:sz w:val="24"/>
        </w:rPr>
        <w:t>восстановления детали</w:t>
      </w:r>
      <w:r>
        <w:t>?</w:t>
      </w:r>
    </w:p>
    <w:p w:rsidR="00F83817" w:rsidRDefault="00F83817" w:rsidP="00F83817">
      <w:pPr>
        <w:pStyle w:val="a7"/>
        <w:numPr>
          <w:ilvl w:val="0"/>
          <w:numId w:val="8"/>
        </w:numPr>
        <w:tabs>
          <w:tab w:val="left" w:pos="834"/>
        </w:tabs>
        <w:spacing w:line="271" w:lineRule="exact"/>
        <w:ind w:left="834" w:hanging="359"/>
      </w:pPr>
      <w:r>
        <w:rPr>
          <w:sz w:val="24"/>
        </w:rPr>
        <w:t>Подефектная</w:t>
      </w:r>
      <w:r>
        <w:rPr>
          <w:spacing w:val="-15"/>
          <w:sz w:val="24"/>
        </w:rPr>
        <w:t xml:space="preserve"> </w:t>
      </w:r>
      <w:r>
        <w:rPr>
          <w:sz w:val="24"/>
        </w:rPr>
        <w:t>и</w:t>
      </w:r>
      <w:r>
        <w:rPr>
          <w:spacing w:val="-15"/>
          <w:sz w:val="24"/>
        </w:rPr>
        <w:t xml:space="preserve"> </w:t>
      </w:r>
      <w:r>
        <w:rPr>
          <w:sz w:val="24"/>
        </w:rPr>
        <w:t>маршрутная</w:t>
      </w:r>
      <w:r>
        <w:rPr>
          <w:spacing w:val="-15"/>
          <w:sz w:val="24"/>
        </w:rPr>
        <w:t xml:space="preserve"> </w:t>
      </w:r>
      <w:r>
        <w:rPr>
          <w:sz w:val="24"/>
        </w:rPr>
        <w:t>технологии</w:t>
      </w:r>
      <w:r>
        <w:rPr>
          <w:spacing w:val="-14"/>
          <w:sz w:val="24"/>
        </w:rPr>
        <w:t xml:space="preserve"> </w:t>
      </w:r>
      <w:r>
        <w:rPr>
          <w:sz w:val="24"/>
        </w:rPr>
        <w:t>восстановления</w:t>
      </w:r>
      <w:r>
        <w:rPr>
          <w:spacing w:val="-15"/>
          <w:sz w:val="24"/>
        </w:rPr>
        <w:t xml:space="preserve"> </w:t>
      </w:r>
      <w:r>
        <w:rPr>
          <w:spacing w:val="-2"/>
          <w:sz w:val="24"/>
        </w:rPr>
        <w:t>деталей</w:t>
      </w:r>
      <w:r>
        <w:rPr>
          <w:spacing w:val="-2"/>
        </w:rPr>
        <w:t>.</w:t>
      </w:r>
    </w:p>
    <w:p w:rsidR="00F83817" w:rsidRDefault="00F83817" w:rsidP="00F83817">
      <w:pPr>
        <w:pStyle w:val="a3"/>
        <w:spacing w:before="275"/>
        <w:ind w:left="324" w:firstLine="0"/>
        <w:jc w:val="center"/>
      </w:pPr>
      <w:r>
        <w:rPr>
          <w:spacing w:val="-2"/>
        </w:rPr>
        <w:t>СПИСОК</w:t>
      </w:r>
      <w:r>
        <w:rPr>
          <w:spacing w:val="-7"/>
        </w:rPr>
        <w:t xml:space="preserve"> </w:t>
      </w:r>
      <w:r>
        <w:rPr>
          <w:spacing w:val="-2"/>
        </w:rPr>
        <w:t>ЛИТЕРАТУРЫ</w:t>
      </w:r>
    </w:p>
    <w:p w:rsidR="00F83817" w:rsidRDefault="00F83817" w:rsidP="00F83817">
      <w:pPr>
        <w:spacing w:before="275"/>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7"/>
        </w:numPr>
        <w:tabs>
          <w:tab w:val="left" w:pos="912"/>
        </w:tabs>
        <w:spacing w:line="237" w:lineRule="auto"/>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7"/>
        </w:numPr>
        <w:tabs>
          <w:tab w:val="left" w:pos="912"/>
        </w:tabs>
        <w:spacing w:before="1"/>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6"/>
        </w:numPr>
        <w:tabs>
          <w:tab w:val="left" w:pos="836"/>
        </w:tabs>
        <w:spacing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spacing w:before="1"/>
        <w:ind w:left="3644" w:hanging="3428"/>
      </w:pPr>
      <w:r>
        <w:t>Черноиванов</w:t>
      </w:r>
      <w:r>
        <w:rPr>
          <w:spacing w:val="-3"/>
        </w:rPr>
        <w:t xml:space="preserve"> </w:t>
      </w:r>
      <w:r>
        <w:t>В.И.,</w:t>
      </w:r>
      <w:r>
        <w:rPr>
          <w:spacing w:val="-5"/>
        </w:rPr>
        <w:t xml:space="preserve"> </w:t>
      </w:r>
      <w:r>
        <w:t>Лялякин</w:t>
      </w:r>
      <w:r>
        <w:rPr>
          <w:spacing w:val="-2"/>
        </w:rPr>
        <w:t xml:space="preserve"> </w:t>
      </w:r>
      <w:r>
        <w:t>В.П.</w:t>
      </w:r>
      <w:r>
        <w:rPr>
          <w:spacing w:val="-2"/>
        </w:rPr>
        <w:t xml:space="preserve"> </w:t>
      </w:r>
      <w:r>
        <w:t>Организация</w:t>
      </w:r>
      <w:r>
        <w:rPr>
          <w:spacing w:val="-9"/>
        </w:rPr>
        <w:t xml:space="preserve"> </w:t>
      </w:r>
      <w:r>
        <w:t>и</w:t>
      </w:r>
      <w:r>
        <w:rPr>
          <w:spacing w:val="-6"/>
        </w:rPr>
        <w:t xml:space="preserve"> </w:t>
      </w:r>
      <w:r>
        <w:t>технология</w:t>
      </w:r>
      <w:r>
        <w:rPr>
          <w:spacing w:val="-4"/>
        </w:rPr>
        <w:t xml:space="preserve"> </w:t>
      </w:r>
      <w:r>
        <w:t>восстановления</w:t>
      </w:r>
      <w:r>
        <w:rPr>
          <w:spacing w:val="-4"/>
        </w:rPr>
        <w:t xml:space="preserve"> </w:t>
      </w:r>
      <w:r>
        <w:t>деталей</w:t>
      </w:r>
      <w:r>
        <w:rPr>
          <w:spacing w:val="-2"/>
        </w:rPr>
        <w:t xml:space="preserve"> </w:t>
      </w:r>
      <w:r>
        <w:t>машин.</w:t>
      </w:r>
      <w:r>
        <w:rPr>
          <w:spacing w:val="-5"/>
        </w:rPr>
        <w:t xml:space="preserve"> </w:t>
      </w:r>
      <w:r>
        <w:t>– М.: ГОСНИТИ, 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77"/>
        <w:ind w:left="1317" w:right="1330"/>
        <w:jc w:val="center"/>
        <w:rPr>
          <w:b/>
          <w:sz w:val="24"/>
        </w:rPr>
      </w:pPr>
      <w:r>
        <w:rPr>
          <w:b/>
          <w:sz w:val="24"/>
        </w:rPr>
        <w:t>Лекция</w:t>
      </w:r>
      <w:r>
        <w:rPr>
          <w:b/>
          <w:spacing w:val="-9"/>
          <w:sz w:val="24"/>
        </w:rPr>
        <w:t xml:space="preserve"> </w:t>
      </w:r>
      <w:r>
        <w:rPr>
          <w:b/>
          <w:spacing w:val="-5"/>
          <w:sz w:val="24"/>
        </w:rPr>
        <w:t>22</w:t>
      </w:r>
    </w:p>
    <w:p w:rsidR="00F83817" w:rsidRDefault="00F83817" w:rsidP="00F83817">
      <w:pPr>
        <w:pStyle w:val="a3"/>
        <w:ind w:left="0" w:firstLine="0"/>
        <w:jc w:val="left"/>
        <w:rPr>
          <w:b/>
        </w:rPr>
      </w:pPr>
    </w:p>
    <w:p w:rsidR="00F83817" w:rsidRDefault="00F83817" w:rsidP="00F83817">
      <w:pPr>
        <w:pStyle w:val="1"/>
        <w:spacing w:line="242" w:lineRule="auto"/>
        <w:ind w:left="114"/>
      </w:pPr>
      <w:r>
        <w:t>ПРОЕКТИРОВАНИЕ</w:t>
      </w:r>
      <w:r>
        <w:rPr>
          <w:spacing w:val="-15"/>
        </w:rPr>
        <w:t xml:space="preserve"> </w:t>
      </w:r>
      <w:r>
        <w:t>ТЕХНОЛОГИЧЕСКИХ</w:t>
      </w:r>
      <w:r>
        <w:rPr>
          <w:spacing w:val="-15"/>
        </w:rPr>
        <w:t xml:space="preserve"> </w:t>
      </w:r>
      <w:r>
        <w:t>ПРОЦЕССОВ ВОССТАНОВЛЕНИЯ ИЗНОШЕННЫХ ДЕТАЛЕЙ</w:t>
      </w:r>
    </w:p>
    <w:p w:rsidR="00F83817" w:rsidRDefault="00F83817" w:rsidP="00F83817">
      <w:pPr>
        <w:pStyle w:val="a3"/>
        <w:spacing w:before="268"/>
        <w:ind w:right="129"/>
      </w:pPr>
      <w:r>
        <w:t>Проведение</w:t>
      </w:r>
      <w:r>
        <w:rPr>
          <w:spacing w:val="-3"/>
        </w:rPr>
        <w:t xml:space="preserve"> </w:t>
      </w:r>
      <w:r>
        <w:t>ремонта</w:t>
      </w:r>
      <w:r>
        <w:rPr>
          <w:spacing w:val="-3"/>
        </w:rPr>
        <w:t xml:space="preserve"> </w:t>
      </w:r>
      <w:r>
        <w:t>машин</w:t>
      </w:r>
      <w:r>
        <w:rPr>
          <w:spacing w:val="-1"/>
        </w:rPr>
        <w:t xml:space="preserve"> </w:t>
      </w:r>
      <w:r>
        <w:t>или</w:t>
      </w:r>
      <w:r>
        <w:rPr>
          <w:spacing w:val="-1"/>
        </w:rPr>
        <w:t xml:space="preserve"> </w:t>
      </w:r>
      <w:r>
        <w:t>их</w:t>
      </w:r>
      <w:r>
        <w:rPr>
          <w:spacing w:val="-7"/>
        </w:rPr>
        <w:t xml:space="preserve"> </w:t>
      </w:r>
      <w:r>
        <w:t>сборочных</w:t>
      </w:r>
      <w:r>
        <w:rPr>
          <w:spacing w:val="-11"/>
        </w:rPr>
        <w:t xml:space="preserve"> </w:t>
      </w:r>
      <w:r>
        <w:t>единиц</w:t>
      </w:r>
      <w:r>
        <w:rPr>
          <w:spacing w:val="-1"/>
        </w:rPr>
        <w:t xml:space="preserve"> </w:t>
      </w:r>
      <w:r>
        <w:t>предполагает</w:t>
      </w:r>
      <w:r>
        <w:rPr>
          <w:spacing w:val="-1"/>
        </w:rPr>
        <w:t xml:space="preserve"> </w:t>
      </w:r>
      <w:r>
        <w:t>периодическую замену отдельных деталей за счет новых запасных частей или путем восстановления деталей, бывших в эксплуатации.</w:t>
      </w:r>
    </w:p>
    <w:p w:rsidR="00F83817" w:rsidRDefault="00F83817" w:rsidP="00F83817">
      <w:pPr>
        <w:pStyle w:val="a3"/>
        <w:ind w:right="127"/>
      </w:pPr>
      <w:r>
        <w:t>Практика показывает, что при изготовлении новых деталей к тракторам, автомобилям, сельскохозяйственным машинам расходы на материал составляют в среднем 70...75 % их полной себестоимости. При восстановлении деталей большинством</w:t>
      </w:r>
      <w:r>
        <w:rPr>
          <w:spacing w:val="30"/>
        </w:rPr>
        <w:t xml:space="preserve"> </w:t>
      </w:r>
      <w:r>
        <w:t>известных</w:t>
      </w:r>
      <w:r>
        <w:rPr>
          <w:spacing w:val="26"/>
        </w:rPr>
        <w:t xml:space="preserve"> </w:t>
      </w:r>
      <w:r>
        <w:t>способов</w:t>
      </w:r>
      <w:r>
        <w:rPr>
          <w:spacing w:val="27"/>
        </w:rPr>
        <w:t xml:space="preserve"> </w:t>
      </w:r>
      <w:r>
        <w:t>расходы</w:t>
      </w:r>
      <w:r>
        <w:rPr>
          <w:spacing w:val="31"/>
        </w:rPr>
        <w:t xml:space="preserve"> </w:t>
      </w:r>
      <w:r>
        <w:t>на</w:t>
      </w:r>
      <w:r>
        <w:rPr>
          <w:spacing w:val="29"/>
        </w:rPr>
        <w:t xml:space="preserve"> </w:t>
      </w:r>
      <w:r>
        <w:t>ремонтные</w:t>
      </w:r>
      <w:r>
        <w:rPr>
          <w:spacing w:val="24"/>
        </w:rPr>
        <w:t xml:space="preserve"> </w:t>
      </w:r>
      <w:r>
        <w:t>материалы</w:t>
      </w:r>
      <w:r>
        <w:rPr>
          <w:spacing w:val="27"/>
        </w:rPr>
        <w:t xml:space="preserve"> </w:t>
      </w:r>
      <w:r>
        <w:t>не</w:t>
      </w:r>
      <w:r>
        <w:rPr>
          <w:spacing w:val="29"/>
        </w:rPr>
        <w:t xml:space="preserve"> </w:t>
      </w:r>
      <w:r>
        <w:rPr>
          <w:spacing w:val="-2"/>
        </w:rPr>
        <w:t>превышают</w:t>
      </w:r>
    </w:p>
    <w:p w:rsidR="00F83817" w:rsidRDefault="00F83817" w:rsidP="00F83817">
      <w:pPr>
        <w:pStyle w:val="a3"/>
        <w:ind w:right="120" w:firstLine="0"/>
      </w:pPr>
      <w:r>
        <w:t>6...8 % себестоимости восстановления. Общие затраты на восстановление деталей нередко составляют</w:t>
      </w:r>
      <w:r>
        <w:rPr>
          <w:spacing w:val="-5"/>
        </w:rPr>
        <w:t xml:space="preserve"> </w:t>
      </w:r>
      <w:r>
        <w:t>не</w:t>
      </w:r>
      <w:r>
        <w:rPr>
          <w:spacing w:val="-2"/>
        </w:rPr>
        <w:t xml:space="preserve"> </w:t>
      </w:r>
      <w:r>
        <w:t>более</w:t>
      </w:r>
      <w:r>
        <w:rPr>
          <w:spacing w:val="-2"/>
        </w:rPr>
        <w:t xml:space="preserve"> </w:t>
      </w:r>
      <w:r>
        <w:t>30...50</w:t>
      </w:r>
      <w:r>
        <w:rPr>
          <w:spacing w:val="-6"/>
        </w:rPr>
        <w:t xml:space="preserve"> </w:t>
      </w:r>
      <w:r>
        <w:t>% цены новой</w:t>
      </w:r>
      <w:r>
        <w:rPr>
          <w:spacing w:val="-1"/>
        </w:rPr>
        <w:t xml:space="preserve"> </w:t>
      </w:r>
      <w:r>
        <w:t>детали</w:t>
      </w:r>
      <w:r>
        <w:rPr>
          <w:spacing w:val="-1"/>
        </w:rPr>
        <w:t xml:space="preserve"> </w:t>
      </w:r>
      <w:r>
        <w:t>при</w:t>
      </w:r>
      <w:r>
        <w:rPr>
          <w:spacing w:val="-4"/>
        </w:rPr>
        <w:t xml:space="preserve"> </w:t>
      </w:r>
      <w:r>
        <w:t>ресурсе</w:t>
      </w:r>
      <w:r>
        <w:rPr>
          <w:spacing w:val="-2"/>
        </w:rPr>
        <w:t xml:space="preserve"> </w:t>
      </w:r>
      <w:r>
        <w:t>восстановленной детали, близком к ресурсу новой детали.</w:t>
      </w:r>
    </w:p>
    <w:p w:rsidR="00F83817" w:rsidRDefault="00F83817" w:rsidP="00F83817">
      <w:pPr>
        <w:pStyle w:val="a3"/>
        <w:spacing w:before="1"/>
        <w:ind w:right="123"/>
      </w:pPr>
      <w:r>
        <w:t>Исследования выбракованных машин показывают, что число деталей, пригодных для эксплуатации без их ремонта, составляет в этих машинах около 45 %, подлежащих восстановлению – до 50 % и лишь 5...9 % изношенных деталей не подлежит восстановлению [1].</w:t>
      </w:r>
    </w:p>
    <w:p w:rsidR="00F83817" w:rsidRDefault="00F83817" w:rsidP="00F83817">
      <w:pPr>
        <w:pStyle w:val="a3"/>
        <w:spacing w:before="2" w:line="237" w:lineRule="auto"/>
        <w:ind w:right="125"/>
      </w:pPr>
      <w:r>
        <w:t>Таким образом, восстановление изношенных деталей может обеспечить значительный экономический эффект в процессе использования машин.</w:t>
      </w:r>
    </w:p>
    <w:p w:rsidR="00F83817" w:rsidRDefault="00F83817" w:rsidP="00F83817">
      <w:pPr>
        <w:pStyle w:val="a3"/>
        <w:spacing w:before="3"/>
        <w:ind w:right="122"/>
      </w:pPr>
      <w:r>
        <w:t xml:space="preserve">Изношенные поверхности деталей могут быть восстановлены, как правило, несколькими способами. Для обеспечения наилучших экономических показателей в каждом конкретном случае в зависимости от конструктивных особенностей детали, масштабов производства необходимо выбрать из числа возможных наиболее рациональный способ, который обеспечивал бы наилучшие технико-экономические </w:t>
      </w:r>
      <w:r>
        <w:rPr>
          <w:spacing w:val="-2"/>
        </w:rPr>
        <w:t>показатели.</w:t>
      </w:r>
    </w:p>
    <w:p w:rsidR="00F83817" w:rsidRDefault="00F83817" w:rsidP="00F83817">
      <w:pPr>
        <w:pStyle w:val="a3"/>
        <w:ind w:right="123"/>
      </w:pPr>
      <w:r>
        <w:t>Проектирование технологического процесса восстановления детали связано с решением следующих задач: определение коэффициентов повторяемости дефектов детали; выбор оптимального способа восстановления каждой изношенной поверхности детали; выбор оптимального сочетания способов восстановления детали в целом, т.е.</w:t>
      </w:r>
      <w:r>
        <w:rPr>
          <w:spacing w:val="80"/>
        </w:rPr>
        <w:t xml:space="preserve"> </w:t>
      </w:r>
      <w:r>
        <w:t>по всему сочетанию дефектов; разработка технологических маршрутов восстановления детали применительно к специализированному производству; определение экономической целесообразности восстановления детали с тем или иным сочетанием дефектов, исходя из запланированного уровня рентабельности производства и коэффициента долговечности восстановленной детали.</w:t>
      </w:r>
    </w:p>
    <w:p w:rsidR="00F83817" w:rsidRDefault="00F83817" w:rsidP="00F83817">
      <w:pPr>
        <w:pStyle w:val="a3"/>
        <w:ind w:right="125"/>
      </w:pPr>
      <w:r>
        <w:t>В зависимости от масштаба производства (единичное, мелкосерийное, серийное, массовое) восстановление деталей может быть организовано по подефектной или маршрутной технологиям.</w:t>
      </w:r>
    </w:p>
    <w:p w:rsidR="00F83817" w:rsidRDefault="00F83817" w:rsidP="00F83817">
      <w:pPr>
        <w:pStyle w:val="a3"/>
        <w:spacing w:before="1"/>
        <w:ind w:right="123"/>
      </w:pPr>
      <w:r>
        <w:t>Подефектная технология характеризуется тем, что изношенные детали формируют</w:t>
      </w:r>
      <w:r>
        <w:rPr>
          <w:spacing w:val="80"/>
        </w:rPr>
        <w:t xml:space="preserve"> </w:t>
      </w:r>
      <w:r>
        <w:t>в небольшие партии для устранения каждого отдельного дефекта. После устранения дефекта эта партия распадается. Такая форма организации имеет рад существенных недостатков, и ее применяют только на предприятиях с небольшими объемами восстановления [2].</w:t>
      </w:r>
    </w:p>
    <w:p w:rsidR="00F83817" w:rsidRDefault="00F83817" w:rsidP="00F83817">
      <w:pPr>
        <w:pStyle w:val="a3"/>
        <w:ind w:right="132"/>
      </w:pPr>
      <w:r>
        <w:t>Маршрутная технология характеризуется тем, что партия деталей, скомплектованная для определенного технологического маршрута, не распадается в процессе ее восстановления, а сохраняется от начала и до конца маршрута.</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pStyle w:val="a3"/>
        <w:spacing w:before="72"/>
        <w:ind w:right="125"/>
      </w:pPr>
      <w:r>
        <w:t>В общем случае число технологических маршрутов восстановления может изменяться от одного, когда все изношенные детали с любым сочетанием дефектов объединяют в единый маршрут, до числа сочетаний дефектов, когда детали с каждым отдельным сочетанием дефектов формируют в отдельный маршрут.</w:t>
      </w:r>
    </w:p>
    <w:p w:rsidR="00F83817" w:rsidRDefault="00F83817" w:rsidP="00F83817">
      <w:pPr>
        <w:pStyle w:val="a3"/>
        <w:spacing w:before="1" w:line="242" w:lineRule="auto"/>
        <w:ind w:right="124"/>
      </w:pPr>
      <w:r>
        <w:t>Изменение числа технологических маршрутов восстановления в значительной мере влияет на эффективность производства [1].</w:t>
      </w:r>
    </w:p>
    <w:p w:rsidR="00F83817" w:rsidRDefault="00F83817" w:rsidP="00F83817">
      <w:pPr>
        <w:pStyle w:val="a3"/>
        <w:ind w:right="129"/>
      </w:pPr>
      <w:r>
        <w:t>Увеличение числа маршрутов требует увеличения площадей для хранения деталей, ожидающих ремонта, так как одновременно будет формироваться столько партий деталей, сколько принято технологических маршрутов, а также увеличения затрат, связанных с усложнением организации и управления производством.</w:t>
      </w:r>
    </w:p>
    <w:p w:rsidR="00F83817" w:rsidRDefault="00F83817" w:rsidP="00F83817">
      <w:pPr>
        <w:pStyle w:val="a3"/>
        <w:ind w:right="124"/>
      </w:pPr>
      <w:r>
        <w:t>Уменьшение числа маршрутов, наоборот, сокращает время на комплектование производственной партии деталей, а, следовательно, снижает потребности в производственных площадях, но в этом случае в каждый технологический маршрут объединяют детали с различными сочетаниями дефектов, а это значит, что в маршрут включаются детали как бы с «несуществующими» дефектами.</w:t>
      </w:r>
    </w:p>
    <w:p w:rsidR="00F83817" w:rsidRDefault="00F83817" w:rsidP="00F83817">
      <w:pPr>
        <w:pStyle w:val="2"/>
        <w:spacing w:before="275"/>
      </w:pPr>
      <w:r>
        <w:t>Вопросы</w:t>
      </w:r>
      <w:r>
        <w:rPr>
          <w:spacing w:val="-6"/>
        </w:rPr>
        <w:t xml:space="preserve"> </w:t>
      </w:r>
      <w:r>
        <w:t>для</w:t>
      </w:r>
      <w:r>
        <w:rPr>
          <w:spacing w:val="-5"/>
        </w:rPr>
        <w:t xml:space="preserve"> </w:t>
      </w:r>
      <w:r>
        <w:rPr>
          <w:spacing w:val="-2"/>
        </w:rPr>
        <w:t>самоконтроля</w:t>
      </w:r>
    </w:p>
    <w:p w:rsidR="00F83817" w:rsidRDefault="00F83817" w:rsidP="00F83817">
      <w:pPr>
        <w:pStyle w:val="a7"/>
        <w:numPr>
          <w:ilvl w:val="0"/>
          <w:numId w:val="8"/>
        </w:numPr>
        <w:tabs>
          <w:tab w:val="left" w:pos="834"/>
        </w:tabs>
        <w:spacing w:before="271"/>
        <w:ind w:left="834" w:hanging="359"/>
      </w:pPr>
      <w:r>
        <w:t>За</w:t>
      </w:r>
      <w:r>
        <w:rPr>
          <w:spacing w:val="-5"/>
        </w:rPr>
        <w:t xml:space="preserve"> </w:t>
      </w:r>
      <w:r>
        <w:t>счет</w:t>
      </w:r>
      <w:r>
        <w:rPr>
          <w:spacing w:val="-7"/>
        </w:rPr>
        <w:t xml:space="preserve"> </w:t>
      </w:r>
      <w:r>
        <w:t>чего</w:t>
      </w:r>
      <w:r>
        <w:rPr>
          <w:spacing w:val="-10"/>
        </w:rPr>
        <w:t xml:space="preserve"> </w:t>
      </w:r>
      <w:r>
        <w:t>достигается</w:t>
      </w:r>
      <w:r>
        <w:rPr>
          <w:spacing w:val="-6"/>
        </w:rPr>
        <w:t xml:space="preserve"> </w:t>
      </w:r>
      <w:r>
        <w:t>экономический</w:t>
      </w:r>
      <w:r>
        <w:rPr>
          <w:spacing w:val="-4"/>
        </w:rPr>
        <w:t xml:space="preserve"> </w:t>
      </w:r>
      <w:r>
        <w:t>эффект</w:t>
      </w:r>
      <w:r>
        <w:rPr>
          <w:spacing w:val="-7"/>
        </w:rPr>
        <w:t xml:space="preserve"> </w:t>
      </w:r>
      <w:r>
        <w:t>при</w:t>
      </w:r>
      <w:r>
        <w:rPr>
          <w:spacing w:val="-4"/>
        </w:rPr>
        <w:t xml:space="preserve"> </w:t>
      </w:r>
      <w:r>
        <w:t>восстановлении</w:t>
      </w:r>
      <w:r>
        <w:rPr>
          <w:spacing w:val="-3"/>
        </w:rPr>
        <w:t xml:space="preserve"> </w:t>
      </w:r>
      <w:r>
        <w:rPr>
          <w:spacing w:val="-2"/>
        </w:rPr>
        <w:t>деталей?</w:t>
      </w:r>
    </w:p>
    <w:p w:rsidR="00F83817" w:rsidRDefault="00F83817" w:rsidP="00F83817">
      <w:pPr>
        <w:pStyle w:val="a7"/>
        <w:numPr>
          <w:ilvl w:val="0"/>
          <w:numId w:val="8"/>
        </w:numPr>
        <w:tabs>
          <w:tab w:val="left" w:pos="836"/>
          <w:tab w:val="left" w:pos="1657"/>
          <w:tab w:val="left" w:pos="2546"/>
          <w:tab w:val="left" w:pos="3775"/>
          <w:tab w:val="left" w:pos="4361"/>
          <w:tab w:val="left" w:pos="6217"/>
          <w:tab w:val="left" w:pos="8263"/>
        </w:tabs>
        <w:spacing w:before="4" w:line="237" w:lineRule="auto"/>
        <w:ind w:right="131"/>
      </w:pPr>
      <w:r>
        <w:rPr>
          <w:spacing w:val="-2"/>
          <w:sz w:val="24"/>
        </w:rPr>
        <w:t>Какие</w:t>
      </w:r>
      <w:r>
        <w:rPr>
          <w:sz w:val="24"/>
        </w:rPr>
        <w:tab/>
      </w:r>
      <w:r>
        <w:rPr>
          <w:spacing w:val="-2"/>
          <w:sz w:val="24"/>
        </w:rPr>
        <w:t>задачи</w:t>
      </w:r>
      <w:r>
        <w:rPr>
          <w:sz w:val="24"/>
        </w:rPr>
        <w:tab/>
      </w:r>
      <w:r>
        <w:rPr>
          <w:spacing w:val="-2"/>
          <w:sz w:val="24"/>
        </w:rPr>
        <w:t>решаются</w:t>
      </w:r>
      <w:r>
        <w:rPr>
          <w:sz w:val="24"/>
        </w:rPr>
        <w:tab/>
      </w:r>
      <w:r>
        <w:rPr>
          <w:spacing w:val="-4"/>
          <w:sz w:val="24"/>
        </w:rPr>
        <w:t>при</w:t>
      </w:r>
      <w:r>
        <w:rPr>
          <w:sz w:val="24"/>
        </w:rPr>
        <w:tab/>
      </w:r>
      <w:r>
        <w:rPr>
          <w:spacing w:val="-2"/>
          <w:sz w:val="24"/>
        </w:rPr>
        <w:t>проектирование</w:t>
      </w:r>
      <w:r>
        <w:rPr>
          <w:sz w:val="24"/>
        </w:rPr>
        <w:tab/>
      </w:r>
      <w:r>
        <w:rPr>
          <w:spacing w:val="-2"/>
          <w:sz w:val="24"/>
        </w:rPr>
        <w:t>технологического</w:t>
      </w:r>
      <w:r>
        <w:rPr>
          <w:sz w:val="24"/>
        </w:rPr>
        <w:tab/>
      </w:r>
      <w:r>
        <w:rPr>
          <w:spacing w:val="-2"/>
          <w:sz w:val="24"/>
        </w:rPr>
        <w:t xml:space="preserve">процесса </w:t>
      </w:r>
      <w:r>
        <w:rPr>
          <w:sz w:val="24"/>
        </w:rPr>
        <w:t>восстановления детали</w:t>
      </w:r>
      <w:r>
        <w:t>?</w:t>
      </w:r>
    </w:p>
    <w:p w:rsidR="00F83817" w:rsidRDefault="00F83817" w:rsidP="00F83817">
      <w:pPr>
        <w:pStyle w:val="a7"/>
        <w:numPr>
          <w:ilvl w:val="0"/>
          <w:numId w:val="8"/>
        </w:numPr>
        <w:tabs>
          <w:tab w:val="left" w:pos="834"/>
        </w:tabs>
        <w:spacing w:before="3"/>
        <w:ind w:left="834" w:hanging="359"/>
      </w:pPr>
      <w:r>
        <w:rPr>
          <w:sz w:val="24"/>
        </w:rPr>
        <w:t>Подефектная</w:t>
      </w:r>
      <w:r>
        <w:rPr>
          <w:spacing w:val="-15"/>
          <w:sz w:val="24"/>
        </w:rPr>
        <w:t xml:space="preserve"> </w:t>
      </w:r>
      <w:r>
        <w:rPr>
          <w:sz w:val="24"/>
        </w:rPr>
        <w:t>и</w:t>
      </w:r>
      <w:r>
        <w:rPr>
          <w:spacing w:val="-15"/>
          <w:sz w:val="24"/>
        </w:rPr>
        <w:t xml:space="preserve"> </w:t>
      </w:r>
      <w:r>
        <w:rPr>
          <w:sz w:val="24"/>
        </w:rPr>
        <w:t>маршрутная</w:t>
      </w:r>
      <w:r>
        <w:rPr>
          <w:spacing w:val="-14"/>
          <w:sz w:val="24"/>
        </w:rPr>
        <w:t xml:space="preserve"> </w:t>
      </w:r>
      <w:r>
        <w:rPr>
          <w:sz w:val="24"/>
        </w:rPr>
        <w:t>технологии</w:t>
      </w:r>
      <w:r>
        <w:rPr>
          <w:spacing w:val="-14"/>
          <w:sz w:val="24"/>
        </w:rPr>
        <w:t xml:space="preserve"> </w:t>
      </w:r>
      <w:r>
        <w:rPr>
          <w:sz w:val="24"/>
        </w:rPr>
        <w:t>восстановления</w:t>
      </w:r>
      <w:r>
        <w:rPr>
          <w:spacing w:val="-15"/>
          <w:sz w:val="24"/>
        </w:rPr>
        <w:t xml:space="preserve"> </w:t>
      </w:r>
      <w:r>
        <w:rPr>
          <w:spacing w:val="-2"/>
          <w:sz w:val="24"/>
        </w:rPr>
        <w:t>деталей</w:t>
      </w:r>
      <w:r>
        <w:rPr>
          <w:spacing w:val="-2"/>
        </w:rPr>
        <w:t>.</w:t>
      </w:r>
    </w:p>
    <w:p w:rsidR="00F83817" w:rsidRDefault="00F83817" w:rsidP="00F83817">
      <w:pPr>
        <w:pStyle w:val="a3"/>
        <w:ind w:left="0" w:firstLine="0"/>
        <w:jc w:val="left"/>
      </w:pPr>
    </w:p>
    <w:p w:rsidR="00F83817" w:rsidRDefault="00F83817" w:rsidP="00F83817">
      <w:pPr>
        <w:pStyle w:val="a3"/>
        <w:ind w:left="324" w:firstLine="0"/>
        <w:jc w:val="center"/>
      </w:pPr>
      <w:r>
        <w:rPr>
          <w:spacing w:val="-2"/>
        </w:rPr>
        <w:t>СПИСОК</w:t>
      </w:r>
      <w:r>
        <w:rPr>
          <w:spacing w:val="-7"/>
        </w:rPr>
        <w:t xml:space="preserve"> </w:t>
      </w:r>
      <w:r>
        <w:rPr>
          <w:spacing w:val="-2"/>
        </w:rPr>
        <w:t>ЛИТЕРАТУРЫ</w:t>
      </w:r>
    </w:p>
    <w:p w:rsidR="00F83817" w:rsidRDefault="00F83817" w:rsidP="00F83817">
      <w:pPr>
        <w:pStyle w:val="a3"/>
        <w:ind w:left="0" w:firstLine="0"/>
        <w:jc w:val="left"/>
      </w:pPr>
    </w:p>
    <w:p w:rsidR="00F83817" w:rsidRDefault="00F83817" w:rsidP="00F83817">
      <w:pPr>
        <w:ind w:left="321"/>
        <w:jc w:val="center"/>
        <w:rPr>
          <w:i/>
        </w:rPr>
      </w:pPr>
      <w:r>
        <w:rPr>
          <w:i/>
          <w:spacing w:val="-2"/>
        </w:rPr>
        <w:t>Основная</w:t>
      </w:r>
    </w:p>
    <w:p w:rsidR="00F83817" w:rsidRDefault="00F83817" w:rsidP="00F83817">
      <w:pPr>
        <w:pStyle w:val="a7"/>
        <w:numPr>
          <w:ilvl w:val="0"/>
          <w:numId w:val="7"/>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7"/>
        </w:numPr>
        <w:tabs>
          <w:tab w:val="left" w:pos="912"/>
        </w:tabs>
        <w:spacing w:before="5" w:line="237" w:lineRule="auto"/>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3"/>
        <w:spacing w:before="2"/>
        <w:ind w:left="0" w:firstLine="0"/>
        <w:jc w:val="left"/>
        <w:rPr>
          <w:sz w:val="22"/>
        </w:rPr>
      </w:pPr>
    </w:p>
    <w:p w:rsidR="00F83817" w:rsidRDefault="00F83817" w:rsidP="00F83817">
      <w:pPr>
        <w:ind w:left="326"/>
        <w:jc w:val="center"/>
        <w:rPr>
          <w:i/>
        </w:rPr>
      </w:pPr>
      <w:r>
        <w:rPr>
          <w:i/>
          <w:spacing w:val="-2"/>
        </w:rPr>
        <w:t>Дополнительная</w:t>
      </w:r>
    </w:p>
    <w:p w:rsidR="00F83817" w:rsidRDefault="00F83817" w:rsidP="00F83817">
      <w:pPr>
        <w:pStyle w:val="a7"/>
        <w:numPr>
          <w:ilvl w:val="0"/>
          <w:numId w:val="6"/>
        </w:numPr>
        <w:tabs>
          <w:tab w:val="left" w:pos="836"/>
        </w:tabs>
        <w:spacing w:before="251"/>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pStyle w:val="a7"/>
        <w:numPr>
          <w:ilvl w:val="0"/>
          <w:numId w:val="6"/>
        </w:numPr>
        <w:tabs>
          <w:tab w:val="left" w:pos="836"/>
        </w:tabs>
        <w:spacing w:before="5" w:line="237" w:lineRule="auto"/>
        <w:ind w:right="136"/>
      </w:pPr>
      <w:r>
        <w:t>Черноиванов</w:t>
      </w:r>
      <w:r>
        <w:rPr>
          <w:spacing w:val="40"/>
        </w:rPr>
        <w:t xml:space="preserve"> </w:t>
      </w:r>
      <w:r>
        <w:t>В.И.,</w:t>
      </w:r>
      <w:r>
        <w:rPr>
          <w:spacing w:val="40"/>
        </w:rPr>
        <w:t xml:space="preserve"> </w:t>
      </w:r>
      <w:r>
        <w:t>Лялякин</w:t>
      </w:r>
      <w:r>
        <w:rPr>
          <w:spacing w:val="40"/>
        </w:rPr>
        <w:t xml:space="preserve"> </w:t>
      </w:r>
      <w:r>
        <w:t>В.П.</w:t>
      </w:r>
      <w:r>
        <w:rPr>
          <w:spacing w:val="40"/>
        </w:rPr>
        <w:t xml:space="preserve"> </w:t>
      </w:r>
      <w:r>
        <w:t>Организация</w:t>
      </w:r>
      <w:r>
        <w:rPr>
          <w:spacing w:val="40"/>
        </w:rPr>
        <w:t xml:space="preserve"> </w:t>
      </w:r>
      <w:r>
        <w:t>и</w:t>
      </w:r>
      <w:r>
        <w:rPr>
          <w:spacing w:val="37"/>
        </w:rPr>
        <w:t xml:space="preserve"> </w:t>
      </w:r>
      <w:r>
        <w:t>технология</w:t>
      </w:r>
      <w:r>
        <w:rPr>
          <w:spacing w:val="40"/>
        </w:rPr>
        <w:t xml:space="preserve"> </w:t>
      </w:r>
      <w:r>
        <w:t>восстановления</w:t>
      </w:r>
      <w:r>
        <w:rPr>
          <w:spacing w:val="40"/>
        </w:rPr>
        <w:t xml:space="preserve"> </w:t>
      </w:r>
      <w:r>
        <w:t>деталей машин. –М.: ГОСНИТИ, 2003.</w:t>
      </w:r>
    </w:p>
    <w:p w:rsidR="00F83817" w:rsidRDefault="00F83817" w:rsidP="00F83817">
      <w:pPr>
        <w:spacing w:line="237" w:lineRule="auto"/>
        <w:sectPr w:rsidR="00F83817" w:rsidSect="003A207F">
          <w:pgSz w:w="11900" w:h="16840"/>
          <w:pgMar w:top="1620" w:right="1280" w:bottom="280" w:left="1300" w:header="720" w:footer="720" w:gutter="0"/>
          <w:cols w:space="720"/>
        </w:sectPr>
      </w:pPr>
    </w:p>
    <w:p w:rsidR="00F83817" w:rsidRDefault="00F83817" w:rsidP="00F83817">
      <w:pPr>
        <w:spacing w:before="77"/>
        <w:ind w:left="344" w:right="358"/>
        <w:jc w:val="center"/>
        <w:rPr>
          <w:b/>
          <w:sz w:val="24"/>
        </w:rPr>
      </w:pPr>
      <w:r>
        <w:rPr>
          <w:b/>
          <w:sz w:val="24"/>
        </w:rPr>
        <w:t>Лекция</w:t>
      </w:r>
      <w:r>
        <w:rPr>
          <w:b/>
          <w:spacing w:val="-10"/>
          <w:sz w:val="24"/>
        </w:rPr>
        <w:t xml:space="preserve"> </w:t>
      </w:r>
      <w:r>
        <w:rPr>
          <w:b/>
          <w:spacing w:val="-5"/>
          <w:sz w:val="24"/>
        </w:rPr>
        <w:t>23</w:t>
      </w:r>
    </w:p>
    <w:p w:rsidR="00F83817" w:rsidRDefault="00F83817" w:rsidP="00F83817">
      <w:pPr>
        <w:pStyle w:val="a3"/>
        <w:ind w:left="0" w:firstLine="0"/>
        <w:jc w:val="left"/>
        <w:rPr>
          <w:b/>
        </w:rPr>
      </w:pPr>
    </w:p>
    <w:p w:rsidR="00F83817" w:rsidRDefault="00F83817" w:rsidP="00F83817">
      <w:pPr>
        <w:pStyle w:val="1"/>
        <w:spacing w:line="242" w:lineRule="auto"/>
        <w:ind w:left="127"/>
      </w:pPr>
      <w:r>
        <w:t>ОФОРМЛЕНИЕ</w:t>
      </w:r>
      <w:r>
        <w:rPr>
          <w:spacing w:val="-12"/>
        </w:rPr>
        <w:t xml:space="preserve"> </w:t>
      </w:r>
      <w:r>
        <w:t>ТЕХНОЛОГИЧЕСКОЙ</w:t>
      </w:r>
      <w:r>
        <w:rPr>
          <w:spacing w:val="-10"/>
        </w:rPr>
        <w:t xml:space="preserve"> </w:t>
      </w:r>
      <w:r>
        <w:t>ДОКУМЕНТАЦИИ</w:t>
      </w:r>
      <w:r>
        <w:rPr>
          <w:spacing w:val="-10"/>
        </w:rPr>
        <w:t xml:space="preserve"> </w:t>
      </w:r>
      <w:r>
        <w:t>НА ВОССТАНОВЛЕНИЕ ДЕТАЛЕЙ</w:t>
      </w:r>
    </w:p>
    <w:p w:rsidR="00F83817" w:rsidRDefault="00F83817" w:rsidP="00F83817">
      <w:pPr>
        <w:pStyle w:val="a3"/>
        <w:spacing w:before="268" w:line="276" w:lineRule="exact"/>
        <w:ind w:left="475" w:firstLine="0"/>
        <w:jc w:val="left"/>
      </w:pPr>
      <w:r>
        <w:t>Технологическая</w:t>
      </w:r>
      <w:r>
        <w:rPr>
          <w:spacing w:val="-15"/>
        </w:rPr>
        <w:t xml:space="preserve"> </w:t>
      </w:r>
      <w:r>
        <w:t>документация</w:t>
      </w:r>
      <w:r>
        <w:rPr>
          <w:spacing w:val="-15"/>
        </w:rPr>
        <w:t xml:space="preserve"> </w:t>
      </w:r>
      <w:r>
        <w:t>на</w:t>
      </w:r>
      <w:r>
        <w:rPr>
          <w:spacing w:val="-15"/>
        </w:rPr>
        <w:t xml:space="preserve"> </w:t>
      </w:r>
      <w:r>
        <w:t>восстановление</w:t>
      </w:r>
      <w:r>
        <w:rPr>
          <w:spacing w:val="-15"/>
        </w:rPr>
        <w:t xml:space="preserve"> </w:t>
      </w:r>
      <w:r>
        <w:t>детали</w:t>
      </w:r>
      <w:r>
        <w:rPr>
          <w:spacing w:val="-15"/>
        </w:rPr>
        <w:t xml:space="preserve"> </w:t>
      </w:r>
      <w:r>
        <w:rPr>
          <w:spacing w:val="-2"/>
        </w:rPr>
        <w:t>включает:</w:t>
      </w:r>
    </w:p>
    <w:p w:rsidR="00F83817" w:rsidRDefault="00F83817" w:rsidP="00F83817">
      <w:pPr>
        <w:pStyle w:val="a7"/>
        <w:numPr>
          <w:ilvl w:val="1"/>
          <w:numId w:val="6"/>
        </w:numPr>
        <w:tabs>
          <w:tab w:val="left" w:pos="821"/>
        </w:tabs>
        <w:spacing w:line="293" w:lineRule="exact"/>
        <w:ind w:left="821"/>
        <w:rPr>
          <w:sz w:val="24"/>
        </w:rPr>
      </w:pPr>
      <w:r>
        <w:rPr>
          <w:sz w:val="24"/>
        </w:rPr>
        <w:t>ремонтный</w:t>
      </w:r>
      <w:r>
        <w:rPr>
          <w:spacing w:val="-11"/>
          <w:sz w:val="24"/>
        </w:rPr>
        <w:t xml:space="preserve"> </w:t>
      </w:r>
      <w:r>
        <w:rPr>
          <w:sz w:val="24"/>
        </w:rPr>
        <w:t>чертеж</w:t>
      </w:r>
      <w:r>
        <w:rPr>
          <w:spacing w:val="-11"/>
          <w:sz w:val="24"/>
        </w:rPr>
        <w:t xml:space="preserve"> </w:t>
      </w:r>
      <w:r>
        <w:rPr>
          <w:sz w:val="24"/>
        </w:rPr>
        <w:t>детали</w:t>
      </w:r>
      <w:r>
        <w:rPr>
          <w:spacing w:val="-7"/>
          <w:sz w:val="24"/>
        </w:rPr>
        <w:t xml:space="preserve"> </w:t>
      </w:r>
      <w:r>
        <w:rPr>
          <w:spacing w:val="-4"/>
          <w:sz w:val="24"/>
        </w:rPr>
        <w:t>(РЧ);</w:t>
      </w:r>
    </w:p>
    <w:p w:rsidR="00F83817" w:rsidRDefault="00F83817" w:rsidP="00F83817">
      <w:pPr>
        <w:pStyle w:val="a7"/>
        <w:numPr>
          <w:ilvl w:val="1"/>
          <w:numId w:val="6"/>
        </w:numPr>
        <w:tabs>
          <w:tab w:val="left" w:pos="821"/>
        </w:tabs>
        <w:spacing w:line="293" w:lineRule="exact"/>
        <w:ind w:left="821"/>
        <w:rPr>
          <w:sz w:val="24"/>
        </w:rPr>
      </w:pPr>
      <w:r>
        <w:rPr>
          <w:sz w:val="24"/>
        </w:rPr>
        <w:t>маршрутную</w:t>
      </w:r>
      <w:r>
        <w:rPr>
          <w:spacing w:val="-13"/>
          <w:sz w:val="24"/>
        </w:rPr>
        <w:t xml:space="preserve"> </w:t>
      </w:r>
      <w:r>
        <w:rPr>
          <w:sz w:val="24"/>
        </w:rPr>
        <w:t>карту</w:t>
      </w:r>
      <w:r>
        <w:rPr>
          <w:spacing w:val="-14"/>
          <w:sz w:val="24"/>
        </w:rPr>
        <w:t xml:space="preserve"> </w:t>
      </w:r>
      <w:r>
        <w:rPr>
          <w:sz w:val="24"/>
        </w:rPr>
        <w:t>восстановления</w:t>
      </w:r>
      <w:r>
        <w:rPr>
          <w:spacing w:val="-15"/>
          <w:sz w:val="24"/>
        </w:rPr>
        <w:t xml:space="preserve"> </w:t>
      </w:r>
      <w:r>
        <w:rPr>
          <w:sz w:val="24"/>
        </w:rPr>
        <w:t>детали</w:t>
      </w:r>
      <w:r>
        <w:rPr>
          <w:spacing w:val="-10"/>
          <w:sz w:val="24"/>
        </w:rPr>
        <w:t xml:space="preserve"> </w:t>
      </w:r>
      <w:r>
        <w:rPr>
          <w:spacing w:val="-4"/>
          <w:sz w:val="24"/>
        </w:rPr>
        <w:t>(МК);</w:t>
      </w:r>
    </w:p>
    <w:p w:rsidR="00F83817" w:rsidRDefault="00F83817" w:rsidP="00F83817">
      <w:pPr>
        <w:pStyle w:val="a7"/>
        <w:numPr>
          <w:ilvl w:val="1"/>
          <w:numId w:val="6"/>
        </w:numPr>
        <w:tabs>
          <w:tab w:val="left" w:pos="821"/>
        </w:tabs>
        <w:spacing w:before="4" w:line="293" w:lineRule="exact"/>
        <w:ind w:left="821"/>
        <w:rPr>
          <w:sz w:val="24"/>
        </w:rPr>
      </w:pPr>
      <w:r>
        <w:rPr>
          <w:sz w:val="24"/>
        </w:rPr>
        <w:t>операционные</w:t>
      </w:r>
      <w:r>
        <w:rPr>
          <w:spacing w:val="-15"/>
          <w:sz w:val="24"/>
        </w:rPr>
        <w:t xml:space="preserve"> </w:t>
      </w:r>
      <w:r>
        <w:rPr>
          <w:sz w:val="24"/>
        </w:rPr>
        <w:t>карты</w:t>
      </w:r>
      <w:r>
        <w:rPr>
          <w:spacing w:val="-14"/>
          <w:sz w:val="24"/>
        </w:rPr>
        <w:t xml:space="preserve"> </w:t>
      </w:r>
      <w:r>
        <w:rPr>
          <w:sz w:val="24"/>
        </w:rPr>
        <w:t>восстановления</w:t>
      </w:r>
      <w:r>
        <w:rPr>
          <w:spacing w:val="-15"/>
          <w:sz w:val="24"/>
        </w:rPr>
        <w:t xml:space="preserve"> </w:t>
      </w:r>
      <w:r>
        <w:rPr>
          <w:sz w:val="24"/>
        </w:rPr>
        <w:t>детали</w:t>
      </w:r>
      <w:r>
        <w:rPr>
          <w:spacing w:val="-10"/>
          <w:sz w:val="24"/>
        </w:rPr>
        <w:t xml:space="preserve"> </w:t>
      </w:r>
      <w:r>
        <w:rPr>
          <w:spacing w:val="-2"/>
          <w:sz w:val="24"/>
        </w:rPr>
        <w:t>(ОК);</w:t>
      </w:r>
    </w:p>
    <w:p w:rsidR="00F83817" w:rsidRDefault="00F83817" w:rsidP="00F83817">
      <w:pPr>
        <w:pStyle w:val="a7"/>
        <w:numPr>
          <w:ilvl w:val="1"/>
          <w:numId w:val="6"/>
        </w:numPr>
        <w:tabs>
          <w:tab w:val="left" w:pos="821"/>
        </w:tabs>
        <w:spacing w:line="292" w:lineRule="exact"/>
        <w:ind w:left="821"/>
        <w:rPr>
          <w:sz w:val="24"/>
        </w:rPr>
      </w:pPr>
      <w:r>
        <w:rPr>
          <w:sz w:val="24"/>
        </w:rPr>
        <w:t>карты</w:t>
      </w:r>
      <w:r>
        <w:rPr>
          <w:spacing w:val="-6"/>
          <w:sz w:val="24"/>
        </w:rPr>
        <w:t xml:space="preserve"> </w:t>
      </w:r>
      <w:r>
        <w:rPr>
          <w:sz w:val="24"/>
        </w:rPr>
        <w:t>эскизов</w:t>
      </w:r>
      <w:r>
        <w:rPr>
          <w:spacing w:val="-5"/>
          <w:sz w:val="24"/>
        </w:rPr>
        <w:t xml:space="preserve"> </w:t>
      </w:r>
      <w:r>
        <w:rPr>
          <w:sz w:val="24"/>
        </w:rPr>
        <w:t>(КЭ)</w:t>
      </w:r>
      <w:r>
        <w:rPr>
          <w:spacing w:val="-10"/>
          <w:sz w:val="24"/>
        </w:rPr>
        <w:t xml:space="preserve"> </w:t>
      </w:r>
      <w:r>
        <w:rPr>
          <w:sz w:val="24"/>
        </w:rPr>
        <w:t>к</w:t>
      </w:r>
      <w:r>
        <w:rPr>
          <w:spacing w:val="-12"/>
          <w:sz w:val="24"/>
        </w:rPr>
        <w:t xml:space="preserve"> </w:t>
      </w:r>
      <w:r>
        <w:rPr>
          <w:sz w:val="24"/>
        </w:rPr>
        <w:t>операционным</w:t>
      </w:r>
      <w:r>
        <w:rPr>
          <w:spacing w:val="-6"/>
          <w:sz w:val="24"/>
        </w:rPr>
        <w:t xml:space="preserve"> </w:t>
      </w:r>
      <w:r>
        <w:rPr>
          <w:spacing w:val="-2"/>
          <w:sz w:val="24"/>
        </w:rPr>
        <w:t>картам.</w:t>
      </w:r>
    </w:p>
    <w:p w:rsidR="00F83817" w:rsidRDefault="00F83817" w:rsidP="00F83817">
      <w:pPr>
        <w:pStyle w:val="a3"/>
        <w:spacing w:before="1" w:line="237" w:lineRule="auto"/>
        <w:jc w:val="left"/>
      </w:pPr>
      <w:r>
        <w:t>Ремонтные чертежи выполняют в соответствии с требованиями стандартов ЕСКД с учетом правил, предусмотренных ГОСТ 2.604 «Чертежи ремонтные».</w:t>
      </w:r>
    </w:p>
    <w:p w:rsidR="00F83817" w:rsidRDefault="00F83817" w:rsidP="00F83817">
      <w:pPr>
        <w:pStyle w:val="a3"/>
        <w:spacing w:before="3" w:line="276" w:lineRule="exact"/>
        <w:ind w:left="475" w:firstLine="0"/>
        <w:jc w:val="left"/>
      </w:pPr>
      <w:r>
        <w:t>Исходные</w:t>
      </w:r>
      <w:r>
        <w:rPr>
          <w:spacing w:val="-12"/>
        </w:rPr>
        <w:t xml:space="preserve"> </w:t>
      </w:r>
      <w:r>
        <w:t>данные</w:t>
      </w:r>
      <w:r>
        <w:rPr>
          <w:spacing w:val="-11"/>
        </w:rPr>
        <w:t xml:space="preserve"> </w:t>
      </w:r>
      <w:r>
        <w:t>для</w:t>
      </w:r>
      <w:r>
        <w:rPr>
          <w:spacing w:val="-10"/>
        </w:rPr>
        <w:t xml:space="preserve"> </w:t>
      </w:r>
      <w:r>
        <w:t>разработки</w:t>
      </w:r>
      <w:r>
        <w:rPr>
          <w:spacing w:val="-10"/>
        </w:rPr>
        <w:t xml:space="preserve"> </w:t>
      </w:r>
      <w:r>
        <w:t>ремонтного</w:t>
      </w:r>
      <w:r>
        <w:rPr>
          <w:spacing w:val="-10"/>
        </w:rPr>
        <w:t xml:space="preserve"> </w:t>
      </w:r>
      <w:r>
        <w:rPr>
          <w:spacing w:val="-2"/>
        </w:rPr>
        <w:t>чертежа:</w:t>
      </w:r>
    </w:p>
    <w:p w:rsidR="00F83817" w:rsidRDefault="00F83817" w:rsidP="00F83817">
      <w:pPr>
        <w:pStyle w:val="a7"/>
        <w:numPr>
          <w:ilvl w:val="1"/>
          <w:numId w:val="6"/>
        </w:numPr>
        <w:tabs>
          <w:tab w:val="left" w:pos="821"/>
        </w:tabs>
        <w:spacing w:line="293" w:lineRule="exact"/>
        <w:ind w:left="821"/>
        <w:rPr>
          <w:sz w:val="24"/>
        </w:rPr>
      </w:pPr>
      <w:r>
        <w:rPr>
          <w:sz w:val="24"/>
        </w:rPr>
        <w:t>рабочий</w:t>
      </w:r>
      <w:r>
        <w:rPr>
          <w:spacing w:val="-7"/>
          <w:sz w:val="24"/>
        </w:rPr>
        <w:t xml:space="preserve"> </w:t>
      </w:r>
      <w:r>
        <w:rPr>
          <w:sz w:val="24"/>
        </w:rPr>
        <w:t>чертеж</w:t>
      </w:r>
      <w:r>
        <w:rPr>
          <w:spacing w:val="-8"/>
          <w:sz w:val="24"/>
        </w:rPr>
        <w:t xml:space="preserve"> </w:t>
      </w:r>
      <w:r>
        <w:rPr>
          <w:spacing w:val="-2"/>
          <w:sz w:val="24"/>
        </w:rPr>
        <w:t>детали;</w:t>
      </w:r>
    </w:p>
    <w:p w:rsidR="00F83817" w:rsidRDefault="00F83817" w:rsidP="00F83817">
      <w:pPr>
        <w:pStyle w:val="a7"/>
        <w:numPr>
          <w:ilvl w:val="1"/>
          <w:numId w:val="6"/>
        </w:numPr>
        <w:tabs>
          <w:tab w:val="left" w:pos="821"/>
        </w:tabs>
        <w:spacing w:line="293" w:lineRule="exact"/>
        <w:ind w:left="821"/>
        <w:rPr>
          <w:sz w:val="24"/>
        </w:rPr>
      </w:pPr>
      <w:r>
        <w:rPr>
          <w:sz w:val="24"/>
        </w:rPr>
        <w:t>технические</w:t>
      </w:r>
      <w:r>
        <w:rPr>
          <w:spacing w:val="-11"/>
          <w:sz w:val="24"/>
        </w:rPr>
        <w:t xml:space="preserve"> </w:t>
      </w:r>
      <w:r>
        <w:rPr>
          <w:sz w:val="24"/>
        </w:rPr>
        <w:t>требования</w:t>
      </w:r>
      <w:r>
        <w:rPr>
          <w:spacing w:val="-10"/>
          <w:sz w:val="24"/>
        </w:rPr>
        <w:t xml:space="preserve"> </w:t>
      </w:r>
      <w:r>
        <w:rPr>
          <w:sz w:val="24"/>
        </w:rPr>
        <w:t>на</w:t>
      </w:r>
      <w:r>
        <w:rPr>
          <w:spacing w:val="-15"/>
          <w:sz w:val="24"/>
        </w:rPr>
        <w:t xml:space="preserve"> </w:t>
      </w:r>
      <w:r>
        <w:rPr>
          <w:sz w:val="24"/>
        </w:rPr>
        <w:t>новую</w:t>
      </w:r>
      <w:r>
        <w:rPr>
          <w:spacing w:val="-12"/>
          <w:sz w:val="24"/>
        </w:rPr>
        <w:t xml:space="preserve"> </w:t>
      </w:r>
      <w:r>
        <w:rPr>
          <w:spacing w:val="-2"/>
          <w:sz w:val="24"/>
        </w:rPr>
        <w:t>деталь;</w:t>
      </w:r>
    </w:p>
    <w:p w:rsidR="00F83817" w:rsidRDefault="00F83817" w:rsidP="00F83817">
      <w:pPr>
        <w:pStyle w:val="a7"/>
        <w:numPr>
          <w:ilvl w:val="1"/>
          <w:numId w:val="6"/>
        </w:numPr>
        <w:tabs>
          <w:tab w:val="left" w:pos="821"/>
        </w:tabs>
        <w:spacing w:line="293" w:lineRule="exact"/>
        <w:ind w:left="821"/>
        <w:rPr>
          <w:sz w:val="24"/>
        </w:rPr>
      </w:pPr>
      <w:r>
        <w:rPr>
          <w:sz w:val="24"/>
        </w:rPr>
        <w:t>технические</w:t>
      </w:r>
      <w:r>
        <w:rPr>
          <w:spacing w:val="-13"/>
          <w:sz w:val="24"/>
        </w:rPr>
        <w:t xml:space="preserve"> </w:t>
      </w:r>
      <w:r>
        <w:rPr>
          <w:sz w:val="24"/>
        </w:rPr>
        <w:t>требования</w:t>
      </w:r>
      <w:r>
        <w:rPr>
          <w:spacing w:val="-11"/>
          <w:sz w:val="24"/>
        </w:rPr>
        <w:t xml:space="preserve"> </w:t>
      </w:r>
      <w:r>
        <w:rPr>
          <w:sz w:val="24"/>
        </w:rPr>
        <w:t>на</w:t>
      </w:r>
      <w:r>
        <w:rPr>
          <w:spacing w:val="-15"/>
          <w:sz w:val="24"/>
        </w:rPr>
        <w:t xml:space="preserve"> </w:t>
      </w:r>
      <w:r>
        <w:rPr>
          <w:sz w:val="24"/>
        </w:rPr>
        <w:t>дефектацию</w:t>
      </w:r>
      <w:r>
        <w:rPr>
          <w:spacing w:val="-13"/>
          <w:sz w:val="24"/>
        </w:rPr>
        <w:t xml:space="preserve"> </w:t>
      </w:r>
      <w:r>
        <w:rPr>
          <w:spacing w:val="-2"/>
          <w:sz w:val="24"/>
        </w:rPr>
        <w:t>детали;</w:t>
      </w:r>
    </w:p>
    <w:p w:rsidR="00F83817" w:rsidRDefault="00F83817" w:rsidP="00F83817">
      <w:pPr>
        <w:pStyle w:val="a7"/>
        <w:numPr>
          <w:ilvl w:val="1"/>
          <w:numId w:val="6"/>
        </w:numPr>
        <w:tabs>
          <w:tab w:val="left" w:pos="821"/>
        </w:tabs>
        <w:spacing w:line="293" w:lineRule="exact"/>
        <w:ind w:left="821"/>
        <w:rPr>
          <w:sz w:val="24"/>
        </w:rPr>
      </w:pPr>
      <w:r>
        <w:rPr>
          <w:spacing w:val="-2"/>
          <w:sz w:val="24"/>
        </w:rPr>
        <w:t>технические</w:t>
      </w:r>
      <w:r>
        <w:rPr>
          <w:spacing w:val="5"/>
          <w:sz w:val="24"/>
        </w:rPr>
        <w:t xml:space="preserve"> </w:t>
      </w:r>
      <w:r>
        <w:rPr>
          <w:spacing w:val="-2"/>
          <w:sz w:val="24"/>
        </w:rPr>
        <w:t>требования</w:t>
      </w:r>
      <w:r>
        <w:rPr>
          <w:spacing w:val="6"/>
          <w:sz w:val="24"/>
        </w:rPr>
        <w:t xml:space="preserve"> </w:t>
      </w:r>
      <w:r>
        <w:rPr>
          <w:spacing w:val="-2"/>
          <w:sz w:val="24"/>
        </w:rPr>
        <w:t>на</w:t>
      </w:r>
      <w:r>
        <w:rPr>
          <w:sz w:val="24"/>
        </w:rPr>
        <w:t xml:space="preserve"> </w:t>
      </w:r>
      <w:r>
        <w:rPr>
          <w:spacing w:val="-2"/>
          <w:sz w:val="24"/>
        </w:rPr>
        <w:t>восстановленную</w:t>
      </w:r>
      <w:r>
        <w:rPr>
          <w:spacing w:val="4"/>
          <w:sz w:val="24"/>
        </w:rPr>
        <w:t xml:space="preserve"> </w:t>
      </w:r>
      <w:r>
        <w:rPr>
          <w:spacing w:val="-2"/>
          <w:sz w:val="24"/>
        </w:rPr>
        <w:t>деталь.</w:t>
      </w:r>
    </w:p>
    <w:p w:rsidR="00F83817" w:rsidRDefault="00F83817" w:rsidP="00F83817">
      <w:pPr>
        <w:pStyle w:val="a3"/>
        <w:spacing w:before="2" w:line="276" w:lineRule="exact"/>
        <w:ind w:left="475" w:firstLine="0"/>
        <w:jc w:val="left"/>
      </w:pPr>
      <w:r>
        <w:t>Основные</w:t>
      </w:r>
      <w:r>
        <w:rPr>
          <w:spacing w:val="-14"/>
        </w:rPr>
        <w:t xml:space="preserve"> </w:t>
      </w:r>
      <w:r>
        <w:t>требования</w:t>
      </w:r>
      <w:r>
        <w:rPr>
          <w:spacing w:val="-11"/>
        </w:rPr>
        <w:t xml:space="preserve"> </w:t>
      </w:r>
      <w:r>
        <w:t>при</w:t>
      </w:r>
      <w:r>
        <w:rPr>
          <w:spacing w:val="-11"/>
        </w:rPr>
        <w:t xml:space="preserve"> </w:t>
      </w:r>
      <w:r>
        <w:t>выполнении</w:t>
      </w:r>
      <w:r>
        <w:rPr>
          <w:spacing w:val="-11"/>
        </w:rPr>
        <w:t xml:space="preserve"> </w:t>
      </w:r>
      <w:r>
        <w:t>ремонтных</w:t>
      </w:r>
      <w:r>
        <w:rPr>
          <w:spacing w:val="-15"/>
        </w:rPr>
        <w:t xml:space="preserve"> </w:t>
      </w:r>
      <w:r>
        <w:t>чертежей</w:t>
      </w:r>
      <w:r>
        <w:rPr>
          <w:spacing w:val="-11"/>
        </w:rPr>
        <w:t xml:space="preserve"> </w:t>
      </w:r>
      <w:r>
        <w:rPr>
          <w:spacing w:val="-2"/>
        </w:rPr>
        <w:t>следующие:</w:t>
      </w:r>
    </w:p>
    <w:p w:rsidR="00F83817" w:rsidRDefault="00F83817" w:rsidP="00F83817">
      <w:pPr>
        <w:pStyle w:val="a7"/>
        <w:numPr>
          <w:ilvl w:val="1"/>
          <w:numId w:val="6"/>
        </w:numPr>
        <w:tabs>
          <w:tab w:val="left" w:pos="834"/>
        </w:tabs>
        <w:ind w:left="115" w:right="127" w:firstLine="360"/>
        <w:jc w:val="both"/>
        <w:rPr>
          <w:sz w:val="24"/>
        </w:rPr>
      </w:pPr>
      <w:r>
        <w:rPr>
          <w:sz w:val="24"/>
        </w:rPr>
        <w:t xml:space="preserve">места, подлежащие восстановлению, выделяют сплошной основной линией толщиной (2...3) </w:t>
      </w:r>
      <w:r>
        <w:rPr>
          <w:i/>
          <w:sz w:val="24"/>
        </w:rPr>
        <w:t>s</w:t>
      </w:r>
      <w:r>
        <w:rPr>
          <w:sz w:val="24"/>
        </w:rPr>
        <w:t xml:space="preserve">, остальную часть изображения – сплошной линией толщиной </w:t>
      </w:r>
      <w:r>
        <w:rPr>
          <w:i/>
          <w:sz w:val="24"/>
        </w:rPr>
        <w:t>s</w:t>
      </w:r>
      <w:r>
        <w:rPr>
          <w:sz w:val="24"/>
        </w:rPr>
        <w:t xml:space="preserve">. Обозначение ремонтного чертежа получают, добавляя к обозначению детали букву Р </w:t>
      </w:r>
      <w:r>
        <w:rPr>
          <w:spacing w:val="-2"/>
          <w:sz w:val="24"/>
        </w:rPr>
        <w:t>(ремонтный);</w:t>
      </w:r>
    </w:p>
    <w:p w:rsidR="00F83817" w:rsidRDefault="00F83817" w:rsidP="00F83817">
      <w:pPr>
        <w:pStyle w:val="a7"/>
        <w:numPr>
          <w:ilvl w:val="1"/>
          <w:numId w:val="6"/>
        </w:numPr>
        <w:tabs>
          <w:tab w:val="left" w:pos="834"/>
        </w:tabs>
        <w:spacing w:before="3" w:line="237" w:lineRule="auto"/>
        <w:ind w:left="115" w:right="125" w:firstLine="360"/>
        <w:jc w:val="both"/>
        <w:rPr>
          <w:sz w:val="24"/>
        </w:rPr>
      </w:pPr>
      <w:r>
        <w:rPr>
          <w:sz w:val="24"/>
        </w:rPr>
        <w:t>на чертежах деталей, восстанавливаемых сваркой, наплавкой, нанесением металлопокрытий, резьбовыми вставками и т.п., рекомендуют выполнять эскиз подготовки соответствующего участка детали к восстановлению;</w:t>
      </w:r>
    </w:p>
    <w:p w:rsidR="00F83817" w:rsidRDefault="00F83817" w:rsidP="00F83817">
      <w:pPr>
        <w:pStyle w:val="a7"/>
        <w:numPr>
          <w:ilvl w:val="1"/>
          <w:numId w:val="6"/>
        </w:numPr>
        <w:tabs>
          <w:tab w:val="left" w:pos="834"/>
        </w:tabs>
        <w:spacing w:before="7" w:line="237" w:lineRule="auto"/>
        <w:ind w:left="115" w:right="124" w:firstLine="360"/>
        <w:jc w:val="both"/>
        <w:rPr>
          <w:sz w:val="24"/>
        </w:rPr>
      </w:pPr>
      <w:r>
        <w:rPr>
          <w:sz w:val="24"/>
        </w:rPr>
        <w:t>при применении наплавки, пайки и т.п. на ремонтном чертеже указывают наименование, марку материала, используемого при восстановлении, а также номер стандарта на этот материал [1].</w:t>
      </w:r>
    </w:p>
    <w:p w:rsidR="00F83817" w:rsidRDefault="00F83817" w:rsidP="00F83817">
      <w:pPr>
        <w:pStyle w:val="a3"/>
        <w:spacing w:before="3" w:line="275" w:lineRule="exact"/>
        <w:ind w:left="475" w:firstLine="0"/>
      </w:pPr>
      <w:r>
        <w:t>Ремонтный</w:t>
      </w:r>
      <w:r>
        <w:rPr>
          <w:spacing w:val="-11"/>
        </w:rPr>
        <w:t xml:space="preserve"> </w:t>
      </w:r>
      <w:r>
        <w:t>чертеж</w:t>
      </w:r>
      <w:r>
        <w:rPr>
          <w:spacing w:val="-13"/>
        </w:rPr>
        <w:t xml:space="preserve"> </w:t>
      </w:r>
      <w:r>
        <w:t>включает</w:t>
      </w:r>
      <w:r>
        <w:rPr>
          <w:spacing w:val="-12"/>
        </w:rPr>
        <w:t xml:space="preserve"> </w:t>
      </w:r>
      <w:r>
        <w:rPr>
          <w:spacing w:val="-4"/>
        </w:rPr>
        <w:t>[2]:</w:t>
      </w:r>
    </w:p>
    <w:p w:rsidR="00F83817" w:rsidRDefault="00F83817" w:rsidP="00F83817">
      <w:pPr>
        <w:pStyle w:val="a7"/>
        <w:numPr>
          <w:ilvl w:val="0"/>
          <w:numId w:val="5"/>
        </w:numPr>
        <w:tabs>
          <w:tab w:val="left" w:pos="694"/>
          <w:tab w:val="left" w:pos="2847"/>
        </w:tabs>
        <w:spacing w:line="242" w:lineRule="auto"/>
        <w:ind w:left="115" w:right="130" w:firstLine="360"/>
        <w:rPr>
          <w:sz w:val="24"/>
        </w:rPr>
      </w:pPr>
      <w:r>
        <w:rPr>
          <w:sz w:val="24"/>
        </w:rPr>
        <w:t>Чертеж</w:t>
      </w:r>
      <w:r>
        <w:rPr>
          <w:spacing w:val="80"/>
          <w:sz w:val="24"/>
        </w:rPr>
        <w:t xml:space="preserve"> </w:t>
      </w:r>
      <w:r>
        <w:rPr>
          <w:sz w:val="24"/>
        </w:rPr>
        <w:t>детали</w:t>
      </w:r>
      <w:r>
        <w:rPr>
          <w:spacing w:val="80"/>
          <w:sz w:val="24"/>
        </w:rPr>
        <w:t xml:space="preserve"> </w:t>
      </w:r>
      <w:r>
        <w:rPr>
          <w:sz w:val="24"/>
        </w:rPr>
        <w:t>с</w:t>
      </w:r>
      <w:r>
        <w:rPr>
          <w:sz w:val="24"/>
        </w:rPr>
        <w:tab/>
        <w:t>указанием</w:t>
      </w:r>
      <w:r>
        <w:rPr>
          <w:spacing w:val="80"/>
          <w:sz w:val="24"/>
        </w:rPr>
        <w:t xml:space="preserve"> </w:t>
      </w:r>
      <w:r>
        <w:rPr>
          <w:sz w:val="24"/>
        </w:rPr>
        <w:t>дефектов</w:t>
      </w:r>
      <w:r>
        <w:rPr>
          <w:spacing w:val="80"/>
          <w:sz w:val="24"/>
        </w:rPr>
        <w:t xml:space="preserve"> </w:t>
      </w:r>
      <w:r>
        <w:rPr>
          <w:sz w:val="24"/>
        </w:rPr>
        <w:t>и</w:t>
      </w:r>
      <w:r>
        <w:rPr>
          <w:spacing w:val="80"/>
          <w:sz w:val="24"/>
        </w:rPr>
        <w:t xml:space="preserve"> </w:t>
      </w:r>
      <w:r>
        <w:rPr>
          <w:sz w:val="24"/>
        </w:rPr>
        <w:t>размерно-точностных</w:t>
      </w:r>
      <w:r>
        <w:rPr>
          <w:spacing w:val="80"/>
          <w:sz w:val="24"/>
        </w:rPr>
        <w:t xml:space="preserve"> </w:t>
      </w:r>
      <w:r>
        <w:rPr>
          <w:sz w:val="24"/>
        </w:rPr>
        <w:t>параметров восстанавливаемых поверхностей.</w:t>
      </w:r>
    </w:p>
    <w:p w:rsidR="00F83817" w:rsidRDefault="00F83817" w:rsidP="00F83817">
      <w:pPr>
        <w:pStyle w:val="a7"/>
        <w:numPr>
          <w:ilvl w:val="0"/>
          <w:numId w:val="5"/>
        </w:numPr>
        <w:tabs>
          <w:tab w:val="left" w:pos="694"/>
        </w:tabs>
        <w:spacing w:line="271" w:lineRule="exact"/>
        <w:ind w:left="694" w:hanging="219"/>
        <w:rPr>
          <w:sz w:val="24"/>
        </w:rPr>
      </w:pPr>
      <w:r>
        <w:rPr>
          <w:sz w:val="24"/>
        </w:rPr>
        <w:t>Наименования</w:t>
      </w:r>
      <w:r>
        <w:rPr>
          <w:spacing w:val="-13"/>
          <w:sz w:val="24"/>
        </w:rPr>
        <w:t xml:space="preserve"> </w:t>
      </w:r>
      <w:r>
        <w:rPr>
          <w:sz w:val="24"/>
        </w:rPr>
        <w:t>дефектов</w:t>
      </w:r>
      <w:r>
        <w:rPr>
          <w:spacing w:val="-7"/>
          <w:sz w:val="24"/>
        </w:rPr>
        <w:t xml:space="preserve"> </w:t>
      </w:r>
      <w:r>
        <w:rPr>
          <w:sz w:val="24"/>
        </w:rPr>
        <w:t>и</w:t>
      </w:r>
      <w:r>
        <w:rPr>
          <w:spacing w:val="-11"/>
          <w:sz w:val="24"/>
        </w:rPr>
        <w:t xml:space="preserve"> </w:t>
      </w:r>
      <w:r>
        <w:rPr>
          <w:sz w:val="24"/>
        </w:rPr>
        <w:t>коэффициенты</w:t>
      </w:r>
      <w:r>
        <w:rPr>
          <w:spacing w:val="-7"/>
          <w:sz w:val="24"/>
        </w:rPr>
        <w:t xml:space="preserve"> </w:t>
      </w:r>
      <w:r>
        <w:rPr>
          <w:sz w:val="24"/>
        </w:rPr>
        <w:t>их</w:t>
      </w:r>
      <w:r>
        <w:rPr>
          <w:spacing w:val="-12"/>
          <w:sz w:val="24"/>
        </w:rPr>
        <w:t xml:space="preserve"> </w:t>
      </w:r>
      <w:r>
        <w:rPr>
          <w:spacing w:val="-2"/>
          <w:sz w:val="24"/>
        </w:rPr>
        <w:t>повторяемости.</w:t>
      </w:r>
    </w:p>
    <w:p w:rsidR="00F83817" w:rsidRDefault="00F83817" w:rsidP="00F83817">
      <w:pPr>
        <w:pStyle w:val="a7"/>
        <w:numPr>
          <w:ilvl w:val="0"/>
          <w:numId w:val="5"/>
        </w:numPr>
        <w:tabs>
          <w:tab w:val="left" w:pos="694"/>
        </w:tabs>
        <w:spacing w:before="1" w:line="275" w:lineRule="exact"/>
        <w:ind w:left="694" w:hanging="219"/>
        <w:rPr>
          <w:sz w:val="24"/>
        </w:rPr>
      </w:pPr>
      <w:r>
        <w:rPr>
          <w:sz w:val="24"/>
        </w:rPr>
        <w:t>Технические</w:t>
      </w:r>
      <w:r>
        <w:rPr>
          <w:spacing w:val="-12"/>
          <w:sz w:val="24"/>
        </w:rPr>
        <w:t xml:space="preserve"> </w:t>
      </w:r>
      <w:r>
        <w:rPr>
          <w:sz w:val="24"/>
        </w:rPr>
        <w:t>требования</w:t>
      </w:r>
      <w:r>
        <w:rPr>
          <w:spacing w:val="-15"/>
          <w:sz w:val="24"/>
        </w:rPr>
        <w:t xml:space="preserve"> </w:t>
      </w:r>
      <w:r>
        <w:rPr>
          <w:sz w:val="24"/>
        </w:rPr>
        <w:t>на</w:t>
      </w:r>
      <w:r>
        <w:rPr>
          <w:spacing w:val="-11"/>
          <w:sz w:val="24"/>
        </w:rPr>
        <w:t xml:space="preserve"> </w:t>
      </w:r>
      <w:r>
        <w:rPr>
          <w:sz w:val="24"/>
        </w:rPr>
        <w:t>восстановление</w:t>
      </w:r>
      <w:r>
        <w:rPr>
          <w:spacing w:val="-12"/>
          <w:sz w:val="24"/>
        </w:rPr>
        <w:t xml:space="preserve"> </w:t>
      </w:r>
      <w:r>
        <w:rPr>
          <w:spacing w:val="-2"/>
          <w:sz w:val="24"/>
        </w:rPr>
        <w:t>детали.</w:t>
      </w:r>
    </w:p>
    <w:p w:rsidR="00F83817" w:rsidRDefault="00F83817" w:rsidP="00F83817">
      <w:pPr>
        <w:pStyle w:val="a7"/>
        <w:numPr>
          <w:ilvl w:val="0"/>
          <w:numId w:val="5"/>
        </w:numPr>
        <w:tabs>
          <w:tab w:val="left" w:pos="694"/>
        </w:tabs>
        <w:spacing w:line="275" w:lineRule="exact"/>
        <w:ind w:left="694" w:hanging="219"/>
        <w:rPr>
          <w:sz w:val="24"/>
        </w:rPr>
      </w:pPr>
      <w:r>
        <w:rPr>
          <w:sz w:val="24"/>
        </w:rPr>
        <w:t>Схемы</w:t>
      </w:r>
      <w:r>
        <w:rPr>
          <w:spacing w:val="-11"/>
          <w:sz w:val="24"/>
        </w:rPr>
        <w:t xml:space="preserve"> </w:t>
      </w:r>
      <w:r>
        <w:rPr>
          <w:sz w:val="24"/>
        </w:rPr>
        <w:t>базирования</w:t>
      </w:r>
      <w:r>
        <w:rPr>
          <w:spacing w:val="-15"/>
          <w:sz w:val="24"/>
        </w:rPr>
        <w:t xml:space="preserve"> </w:t>
      </w:r>
      <w:r>
        <w:rPr>
          <w:sz w:val="24"/>
        </w:rPr>
        <w:t>детали</w:t>
      </w:r>
      <w:r>
        <w:rPr>
          <w:spacing w:val="-9"/>
          <w:sz w:val="24"/>
        </w:rPr>
        <w:t xml:space="preserve"> </w:t>
      </w:r>
      <w:r>
        <w:rPr>
          <w:sz w:val="24"/>
        </w:rPr>
        <w:t>при</w:t>
      </w:r>
      <w:r>
        <w:rPr>
          <w:spacing w:val="-13"/>
          <w:sz w:val="24"/>
        </w:rPr>
        <w:t xml:space="preserve"> </w:t>
      </w:r>
      <w:r>
        <w:rPr>
          <w:sz w:val="24"/>
        </w:rPr>
        <w:t>восстановлении</w:t>
      </w:r>
      <w:r>
        <w:rPr>
          <w:spacing w:val="-10"/>
          <w:sz w:val="24"/>
        </w:rPr>
        <w:t xml:space="preserve"> </w:t>
      </w:r>
      <w:r>
        <w:rPr>
          <w:sz w:val="24"/>
        </w:rPr>
        <w:t>и</w:t>
      </w:r>
      <w:r>
        <w:rPr>
          <w:spacing w:val="-13"/>
          <w:sz w:val="24"/>
        </w:rPr>
        <w:t xml:space="preserve"> </w:t>
      </w:r>
      <w:r>
        <w:rPr>
          <w:sz w:val="24"/>
        </w:rPr>
        <w:t>механической</w:t>
      </w:r>
      <w:r>
        <w:rPr>
          <w:spacing w:val="-15"/>
          <w:sz w:val="24"/>
        </w:rPr>
        <w:t xml:space="preserve"> </w:t>
      </w:r>
      <w:r>
        <w:rPr>
          <w:spacing w:val="-2"/>
          <w:sz w:val="24"/>
        </w:rPr>
        <w:t>обработке.</w:t>
      </w:r>
    </w:p>
    <w:p w:rsidR="00F83817" w:rsidRDefault="00F83817" w:rsidP="00F83817">
      <w:pPr>
        <w:pStyle w:val="a7"/>
        <w:numPr>
          <w:ilvl w:val="0"/>
          <w:numId w:val="5"/>
        </w:numPr>
        <w:tabs>
          <w:tab w:val="left" w:pos="694"/>
        </w:tabs>
        <w:spacing w:before="3" w:line="275" w:lineRule="exact"/>
        <w:ind w:left="694" w:hanging="219"/>
        <w:rPr>
          <w:sz w:val="24"/>
        </w:rPr>
      </w:pPr>
      <w:r>
        <w:rPr>
          <w:sz w:val="24"/>
        </w:rPr>
        <w:t>Основной</w:t>
      </w:r>
      <w:r>
        <w:rPr>
          <w:spacing w:val="-15"/>
          <w:sz w:val="24"/>
        </w:rPr>
        <w:t xml:space="preserve"> </w:t>
      </w:r>
      <w:r>
        <w:rPr>
          <w:sz w:val="24"/>
        </w:rPr>
        <w:t>и</w:t>
      </w:r>
      <w:r>
        <w:rPr>
          <w:spacing w:val="-12"/>
          <w:sz w:val="24"/>
        </w:rPr>
        <w:t xml:space="preserve"> </w:t>
      </w:r>
      <w:r>
        <w:rPr>
          <w:sz w:val="24"/>
        </w:rPr>
        <w:t>дополнительный</w:t>
      </w:r>
      <w:r>
        <w:rPr>
          <w:spacing w:val="-12"/>
          <w:sz w:val="24"/>
        </w:rPr>
        <w:t xml:space="preserve"> </w:t>
      </w:r>
      <w:r>
        <w:rPr>
          <w:sz w:val="24"/>
        </w:rPr>
        <w:t>способы</w:t>
      </w:r>
      <w:r>
        <w:rPr>
          <w:spacing w:val="-11"/>
          <w:sz w:val="24"/>
        </w:rPr>
        <w:t xml:space="preserve"> </w:t>
      </w:r>
      <w:r>
        <w:rPr>
          <w:sz w:val="24"/>
        </w:rPr>
        <w:t>устранения</w:t>
      </w:r>
      <w:r>
        <w:rPr>
          <w:spacing w:val="-12"/>
          <w:sz w:val="24"/>
        </w:rPr>
        <w:t xml:space="preserve"> </w:t>
      </w:r>
      <w:r>
        <w:rPr>
          <w:spacing w:val="-2"/>
          <w:sz w:val="24"/>
        </w:rPr>
        <w:t>дефектов.</w:t>
      </w:r>
    </w:p>
    <w:p w:rsidR="00F83817" w:rsidRDefault="00F83817" w:rsidP="00F83817">
      <w:pPr>
        <w:pStyle w:val="a7"/>
        <w:numPr>
          <w:ilvl w:val="0"/>
          <w:numId w:val="5"/>
        </w:numPr>
        <w:tabs>
          <w:tab w:val="left" w:pos="819"/>
        </w:tabs>
        <w:spacing w:line="242" w:lineRule="auto"/>
        <w:ind w:left="475" w:right="3993" w:firstLine="0"/>
        <w:rPr>
          <w:sz w:val="24"/>
        </w:rPr>
      </w:pPr>
      <w:r>
        <w:rPr>
          <w:sz w:val="24"/>
        </w:rPr>
        <w:t>Технологический</w:t>
      </w:r>
      <w:r>
        <w:rPr>
          <w:spacing w:val="-15"/>
          <w:sz w:val="24"/>
        </w:rPr>
        <w:t xml:space="preserve"> </w:t>
      </w:r>
      <w:r>
        <w:rPr>
          <w:sz w:val="24"/>
        </w:rPr>
        <w:t>маршрут</w:t>
      </w:r>
      <w:r>
        <w:rPr>
          <w:spacing w:val="-14"/>
          <w:sz w:val="24"/>
        </w:rPr>
        <w:t xml:space="preserve"> </w:t>
      </w:r>
      <w:r>
        <w:rPr>
          <w:sz w:val="24"/>
        </w:rPr>
        <w:t>восстановления. В маршрутной карте указывают [2]:</w:t>
      </w:r>
    </w:p>
    <w:p w:rsidR="00F83817" w:rsidRDefault="00F83817" w:rsidP="00F83817">
      <w:pPr>
        <w:pStyle w:val="a7"/>
        <w:numPr>
          <w:ilvl w:val="1"/>
          <w:numId w:val="5"/>
        </w:numPr>
        <w:tabs>
          <w:tab w:val="left" w:pos="718"/>
        </w:tabs>
        <w:ind w:left="115" w:right="126" w:firstLine="360"/>
        <w:jc w:val="both"/>
        <w:rPr>
          <w:sz w:val="24"/>
        </w:rPr>
      </w:pPr>
      <w:r>
        <w:rPr>
          <w:sz w:val="24"/>
        </w:rPr>
        <w:t>Названия</w:t>
      </w:r>
      <w:r>
        <w:rPr>
          <w:spacing w:val="80"/>
          <w:w w:val="150"/>
          <w:sz w:val="24"/>
        </w:rPr>
        <w:t xml:space="preserve">  </w:t>
      </w:r>
      <w:r>
        <w:rPr>
          <w:sz w:val="24"/>
        </w:rPr>
        <w:t>всех</w:t>
      </w:r>
      <w:r>
        <w:rPr>
          <w:spacing w:val="80"/>
          <w:w w:val="150"/>
          <w:sz w:val="24"/>
        </w:rPr>
        <w:t xml:space="preserve">  </w:t>
      </w:r>
      <w:r>
        <w:rPr>
          <w:sz w:val="24"/>
        </w:rPr>
        <w:t>операций</w:t>
      </w:r>
      <w:r>
        <w:rPr>
          <w:spacing w:val="80"/>
          <w:w w:val="150"/>
          <w:sz w:val="24"/>
        </w:rPr>
        <w:t xml:space="preserve">  </w:t>
      </w:r>
      <w:r>
        <w:rPr>
          <w:sz w:val="24"/>
        </w:rPr>
        <w:t>по</w:t>
      </w:r>
      <w:r>
        <w:rPr>
          <w:spacing w:val="80"/>
          <w:w w:val="150"/>
          <w:sz w:val="24"/>
        </w:rPr>
        <w:t xml:space="preserve">  </w:t>
      </w:r>
      <w:r>
        <w:rPr>
          <w:sz w:val="24"/>
        </w:rPr>
        <w:t>очередности</w:t>
      </w:r>
      <w:r>
        <w:rPr>
          <w:spacing w:val="80"/>
          <w:w w:val="150"/>
          <w:sz w:val="24"/>
        </w:rPr>
        <w:t xml:space="preserve">  </w:t>
      </w:r>
      <w:r>
        <w:rPr>
          <w:sz w:val="24"/>
        </w:rPr>
        <w:t>их</w:t>
      </w:r>
      <w:r>
        <w:rPr>
          <w:spacing w:val="80"/>
          <w:w w:val="150"/>
          <w:sz w:val="24"/>
        </w:rPr>
        <w:t xml:space="preserve">  </w:t>
      </w:r>
      <w:r>
        <w:rPr>
          <w:sz w:val="24"/>
        </w:rPr>
        <w:t>выполнения (очистная,</w:t>
      </w:r>
      <w:r>
        <w:rPr>
          <w:spacing w:val="-1"/>
          <w:sz w:val="24"/>
        </w:rPr>
        <w:t xml:space="preserve"> </w:t>
      </w:r>
      <w:r>
        <w:rPr>
          <w:sz w:val="24"/>
        </w:rPr>
        <w:t>дефектовочная,</w:t>
      </w:r>
      <w:r>
        <w:rPr>
          <w:spacing w:val="-1"/>
          <w:sz w:val="24"/>
        </w:rPr>
        <w:t xml:space="preserve"> </w:t>
      </w:r>
      <w:r>
        <w:rPr>
          <w:sz w:val="24"/>
        </w:rPr>
        <w:t>наплавочная</w:t>
      </w:r>
      <w:r>
        <w:rPr>
          <w:spacing w:val="-3"/>
          <w:sz w:val="24"/>
        </w:rPr>
        <w:t xml:space="preserve"> </w:t>
      </w:r>
      <w:r>
        <w:rPr>
          <w:sz w:val="24"/>
        </w:rPr>
        <w:t>и</w:t>
      </w:r>
      <w:r>
        <w:rPr>
          <w:spacing w:val="-2"/>
          <w:sz w:val="24"/>
        </w:rPr>
        <w:t xml:space="preserve"> </w:t>
      </w:r>
      <w:r>
        <w:rPr>
          <w:sz w:val="24"/>
        </w:rPr>
        <w:t>т.д.);</w:t>
      </w:r>
      <w:r>
        <w:rPr>
          <w:spacing w:val="-2"/>
          <w:sz w:val="24"/>
        </w:rPr>
        <w:t xml:space="preserve"> </w:t>
      </w:r>
      <w:r>
        <w:rPr>
          <w:sz w:val="24"/>
        </w:rPr>
        <w:t>операции</w:t>
      </w:r>
      <w:r>
        <w:rPr>
          <w:spacing w:val="-2"/>
          <w:sz w:val="24"/>
        </w:rPr>
        <w:t xml:space="preserve"> </w:t>
      </w:r>
      <w:r>
        <w:rPr>
          <w:sz w:val="24"/>
        </w:rPr>
        <w:t>нумеруют цифрами,</w:t>
      </w:r>
      <w:r>
        <w:rPr>
          <w:spacing w:val="-2"/>
          <w:sz w:val="24"/>
        </w:rPr>
        <w:t xml:space="preserve"> </w:t>
      </w:r>
      <w:r>
        <w:rPr>
          <w:sz w:val="24"/>
        </w:rPr>
        <w:t>кратными 5 (005, 010, 015 и т.д.);</w:t>
      </w:r>
    </w:p>
    <w:p w:rsidR="00F83817" w:rsidRDefault="00F83817" w:rsidP="00F83817">
      <w:pPr>
        <w:pStyle w:val="a7"/>
        <w:numPr>
          <w:ilvl w:val="1"/>
          <w:numId w:val="5"/>
        </w:numPr>
        <w:tabs>
          <w:tab w:val="left" w:pos="662"/>
        </w:tabs>
        <w:spacing w:line="275" w:lineRule="exact"/>
        <w:ind w:left="662" w:hanging="234"/>
        <w:jc w:val="both"/>
        <w:rPr>
          <w:sz w:val="24"/>
        </w:rPr>
      </w:pPr>
      <w:r>
        <w:rPr>
          <w:sz w:val="24"/>
        </w:rPr>
        <w:t>Оборудование</w:t>
      </w:r>
      <w:r>
        <w:rPr>
          <w:spacing w:val="-13"/>
          <w:sz w:val="24"/>
        </w:rPr>
        <w:t xml:space="preserve"> </w:t>
      </w:r>
      <w:r>
        <w:rPr>
          <w:sz w:val="24"/>
        </w:rPr>
        <w:t>для</w:t>
      </w:r>
      <w:r>
        <w:rPr>
          <w:spacing w:val="-15"/>
          <w:sz w:val="24"/>
        </w:rPr>
        <w:t xml:space="preserve"> </w:t>
      </w:r>
      <w:r>
        <w:rPr>
          <w:sz w:val="24"/>
        </w:rPr>
        <w:t>выполнения</w:t>
      </w:r>
      <w:r>
        <w:rPr>
          <w:spacing w:val="-10"/>
          <w:sz w:val="24"/>
        </w:rPr>
        <w:t xml:space="preserve"> </w:t>
      </w:r>
      <w:r>
        <w:rPr>
          <w:sz w:val="24"/>
        </w:rPr>
        <w:t>каждой</w:t>
      </w:r>
      <w:r>
        <w:rPr>
          <w:spacing w:val="-15"/>
          <w:sz w:val="24"/>
        </w:rPr>
        <w:t xml:space="preserve"> </w:t>
      </w:r>
      <w:r>
        <w:rPr>
          <w:spacing w:val="-2"/>
          <w:sz w:val="24"/>
        </w:rPr>
        <w:t>операции.</w:t>
      </w:r>
    </w:p>
    <w:p w:rsidR="00F83817" w:rsidRDefault="00F83817" w:rsidP="00F83817">
      <w:pPr>
        <w:pStyle w:val="a7"/>
        <w:numPr>
          <w:ilvl w:val="1"/>
          <w:numId w:val="5"/>
        </w:numPr>
        <w:tabs>
          <w:tab w:val="left" w:pos="661"/>
        </w:tabs>
        <w:spacing w:line="242" w:lineRule="auto"/>
        <w:ind w:left="135" w:right="125" w:firstLine="292"/>
        <w:jc w:val="both"/>
        <w:rPr>
          <w:sz w:val="24"/>
        </w:rPr>
      </w:pPr>
      <w:r>
        <w:rPr>
          <w:sz w:val="24"/>
        </w:rPr>
        <w:t>Наименование и характеристику материала, используемого для выполнения каждой операции.</w:t>
      </w:r>
    </w:p>
    <w:p w:rsidR="00F83817" w:rsidRDefault="00F83817" w:rsidP="00F83817">
      <w:pPr>
        <w:pStyle w:val="a7"/>
        <w:numPr>
          <w:ilvl w:val="1"/>
          <w:numId w:val="5"/>
        </w:numPr>
        <w:tabs>
          <w:tab w:val="left" w:pos="662"/>
        </w:tabs>
        <w:spacing w:line="271" w:lineRule="exact"/>
        <w:ind w:left="662" w:hanging="234"/>
        <w:jc w:val="both"/>
        <w:rPr>
          <w:sz w:val="24"/>
        </w:rPr>
      </w:pPr>
      <w:r>
        <w:rPr>
          <w:sz w:val="24"/>
        </w:rPr>
        <w:t>Штучное</w:t>
      </w:r>
      <w:r>
        <w:rPr>
          <w:spacing w:val="-8"/>
          <w:sz w:val="24"/>
        </w:rPr>
        <w:t xml:space="preserve"> </w:t>
      </w:r>
      <w:r>
        <w:rPr>
          <w:sz w:val="24"/>
        </w:rPr>
        <w:t>время</w:t>
      </w:r>
      <w:r>
        <w:rPr>
          <w:spacing w:val="-7"/>
          <w:sz w:val="24"/>
        </w:rPr>
        <w:t xml:space="preserve"> </w:t>
      </w:r>
      <w:r>
        <w:rPr>
          <w:sz w:val="24"/>
        </w:rPr>
        <w:t>на</w:t>
      </w:r>
      <w:r>
        <w:rPr>
          <w:spacing w:val="-13"/>
          <w:sz w:val="24"/>
        </w:rPr>
        <w:t xml:space="preserve"> </w:t>
      </w:r>
      <w:r>
        <w:rPr>
          <w:sz w:val="24"/>
        </w:rPr>
        <w:t>выполнение</w:t>
      </w:r>
      <w:r>
        <w:rPr>
          <w:spacing w:val="-12"/>
          <w:sz w:val="24"/>
        </w:rPr>
        <w:t xml:space="preserve"> </w:t>
      </w:r>
      <w:r>
        <w:rPr>
          <w:sz w:val="24"/>
        </w:rPr>
        <w:t>каждой</w:t>
      </w:r>
      <w:r>
        <w:rPr>
          <w:spacing w:val="-9"/>
          <w:sz w:val="24"/>
        </w:rPr>
        <w:t xml:space="preserve"> </w:t>
      </w:r>
      <w:r>
        <w:rPr>
          <w:spacing w:val="-2"/>
          <w:sz w:val="24"/>
        </w:rPr>
        <w:t>операции.</w:t>
      </w:r>
    </w:p>
    <w:p w:rsidR="00F83817" w:rsidRDefault="00F83817" w:rsidP="00F83817">
      <w:pPr>
        <w:pStyle w:val="a3"/>
        <w:spacing w:line="237" w:lineRule="auto"/>
        <w:ind w:right="126"/>
      </w:pPr>
      <w:r>
        <w:t>При установлении последовательности выполнения операций необходимо исходить из следующих положений:</w:t>
      </w:r>
    </w:p>
    <w:p w:rsidR="00F83817" w:rsidRDefault="00F83817" w:rsidP="00F83817">
      <w:pPr>
        <w:pStyle w:val="a7"/>
        <w:numPr>
          <w:ilvl w:val="2"/>
          <w:numId w:val="5"/>
        </w:numPr>
        <w:tabs>
          <w:tab w:val="left" w:pos="714"/>
        </w:tabs>
        <w:spacing w:before="4"/>
        <w:ind w:left="714" w:hanging="239"/>
        <w:jc w:val="both"/>
        <w:rPr>
          <w:sz w:val="24"/>
        </w:rPr>
      </w:pPr>
      <w:r>
        <w:rPr>
          <w:sz w:val="24"/>
        </w:rPr>
        <w:t>тепловые</w:t>
      </w:r>
      <w:r>
        <w:rPr>
          <w:spacing w:val="34"/>
          <w:sz w:val="24"/>
        </w:rPr>
        <w:t xml:space="preserve"> </w:t>
      </w:r>
      <w:r>
        <w:rPr>
          <w:sz w:val="24"/>
        </w:rPr>
        <w:t>операции</w:t>
      </w:r>
      <w:r>
        <w:rPr>
          <w:spacing w:val="41"/>
          <w:sz w:val="24"/>
        </w:rPr>
        <w:t xml:space="preserve"> </w:t>
      </w:r>
      <w:r>
        <w:rPr>
          <w:sz w:val="24"/>
        </w:rPr>
        <w:t>(кузнечные,</w:t>
      </w:r>
      <w:r>
        <w:rPr>
          <w:spacing w:val="42"/>
          <w:sz w:val="24"/>
        </w:rPr>
        <w:t xml:space="preserve"> </w:t>
      </w:r>
      <w:r>
        <w:rPr>
          <w:sz w:val="24"/>
        </w:rPr>
        <w:t>сварочные,</w:t>
      </w:r>
      <w:r>
        <w:rPr>
          <w:spacing w:val="42"/>
          <w:sz w:val="24"/>
        </w:rPr>
        <w:t xml:space="preserve"> </w:t>
      </w:r>
      <w:r>
        <w:rPr>
          <w:sz w:val="24"/>
        </w:rPr>
        <w:t>наплавочные</w:t>
      </w:r>
      <w:r>
        <w:rPr>
          <w:spacing w:val="39"/>
          <w:sz w:val="24"/>
        </w:rPr>
        <w:t xml:space="preserve"> </w:t>
      </w:r>
      <w:r>
        <w:rPr>
          <w:sz w:val="24"/>
        </w:rPr>
        <w:t>и</w:t>
      </w:r>
      <w:r>
        <w:rPr>
          <w:spacing w:val="42"/>
          <w:sz w:val="24"/>
        </w:rPr>
        <w:t xml:space="preserve"> </w:t>
      </w:r>
      <w:r>
        <w:rPr>
          <w:sz w:val="24"/>
        </w:rPr>
        <w:t>т.</w:t>
      </w:r>
      <w:r>
        <w:rPr>
          <w:spacing w:val="41"/>
          <w:sz w:val="24"/>
        </w:rPr>
        <w:t xml:space="preserve"> </w:t>
      </w:r>
      <w:r>
        <w:rPr>
          <w:sz w:val="24"/>
        </w:rPr>
        <w:t>д.)</w:t>
      </w:r>
      <w:r>
        <w:rPr>
          <w:spacing w:val="38"/>
          <w:sz w:val="24"/>
        </w:rPr>
        <w:t xml:space="preserve"> </w:t>
      </w:r>
      <w:r>
        <w:rPr>
          <w:sz w:val="24"/>
        </w:rPr>
        <w:t>выполняют</w:t>
      </w:r>
      <w:r>
        <w:rPr>
          <w:spacing w:val="41"/>
          <w:sz w:val="24"/>
        </w:rPr>
        <w:t xml:space="preserve"> </w:t>
      </w:r>
      <w:r>
        <w:rPr>
          <w:spacing w:val="-10"/>
          <w:sz w:val="24"/>
        </w:rPr>
        <w:t>в</w:t>
      </w:r>
    </w:p>
    <w:p w:rsidR="00F83817" w:rsidRDefault="00F83817" w:rsidP="00F83817">
      <w:pPr>
        <w:jc w:val="both"/>
        <w:rPr>
          <w:sz w:val="24"/>
        </w:rPr>
        <w:sectPr w:rsidR="00F83817" w:rsidSect="003A207F">
          <w:pgSz w:w="11900" w:h="16840"/>
          <w:pgMar w:top="1620" w:right="1280" w:bottom="280" w:left="1300" w:header="720" w:footer="720" w:gutter="0"/>
          <w:cols w:space="720"/>
        </w:sectPr>
      </w:pPr>
    </w:p>
    <w:p w:rsidR="00F83817" w:rsidRDefault="00F83817" w:rsidP="00F83817">
      <w:pPr>
        <w:pStyle w:val="a3"/>
        <w:spacing w:before="72" w:line="242" w:lineRule="auto"/>
        <w:ind w:right="134" w:firstLine="0"/>
      </w:pPr>
      <w:r>
        <w:t>первую очередь, так как при этом вследствие остаточных внутренних напряжений возникает деформация деталей;</w:t>
      </w:r>
    </w:p>
    <w:p w:rsidR="00F83817" w:rsidRDefault="00F83817" w:rsidP="00F83817">
      <w:pPr>
        <w:pStyle w:val="a7"/>
        <w:numPr>
          <w:ilvl w:val="2"/>
          <w:numId w:val="5"/>
        </w:numPr>
        <w:tabs>
          <w:tab w:val="left" w:pos="714"/>
        </w:tabs>
        <w:ind w:left="115" w:right="120" w:firstLine="360"/>
        <w:jc w:val="both"/>
        <w:rPr>
          <w:sz w:val="24"/>
        </w:rPr>
      </w:pPr>
      <w:r>
        <w:rPr>
          <w:sz w:val="24"/>
        </w:rPr>
        <w:t xml:space="preserve">операции, при выполнении которых снимают металл большой толщины, также выполняют в числе первых, так как при этом выявляются возможные внутренние </w:t>
      </w:r>
      <w:r>
        <w:rPr>
          <w:spacing w:val="-2"/>
          <w:sz w:val="24"/>
        </w:rPr>
        <w:t>дефекты;</w:t>
      </w:r>
    </w:p>
    <w:p w:rsidR="00F83817" w:rsidRDefault="00F83817" w:rsidP="00F83817">
      <w:pPr>
        <w:pStyle w:val="a7"/>
        <w:numPr>
          <w:ilvl w:val="2"/>
          <w:numId w:val="5"/>
        </w:numPr>
        <w:tabs>
          <w:tab w:val="left" w:pos="714"/>
        </w:tabs>
        <w:ind w:left="115" w:right="124" w:firstLine="360"/>
        <w:jc w:val="both"/>
        <w:rPr>
          <w:sz w:val="24"/>
        </w:rPr>
      </w:pPr>
      <w:r>
        <w:rPr>
          <w:sz w:val="24"/>
        </w:rPr>
        <w:t>если</w:t>
      </w:r>
      <w:r>
        <w:rPr>
          <w:spacing w:val="-1"/>
          <w:sz w:val="24"/>
        </w:rPr>
        <w:t xml:space="preserve"> </w:t>
      </w:r>
      <w:r>
        <w:rPr>
          <w:sz w:val="24"/>
        </w:rPr>
        <w:t>при</w:t>
      </w:r>
      <w:r>
        <w:rPr>
          <w:spacing w:val="-1"/>
          <w:sz w:val="24"/>
        </w:rPr>
        <w:t xml:space="preserve"> </w:t>
      </w:r>
      <w:r>
        <w:rPr>
          <w:sz w:val="24"/>
        </w:rPr>
        <w:t>восстановлении</w:t>
      </w:r>
      <w:r>
        <w:rPr>
          <w:spacing w:val="-1"/>
          <w:sz w:val="24"/>
        </w:rPr>
        <w:t xml:space="preserve"> </w:t>
      </w:r>
      <w:r>
        <w:rPr>
          <w:sz w:val="24"/>
        </w:rPr>
        <w:t>детали</w:t>
      </w:r>
      <w:r>
        <w:rPr>
          <w:spacing w:val="-5"/>
          <w:sz w:val="24"/>
        </w:rPr>
        <w:t xml:space="preserve"> </w:t>
      </w:r>
      <w:r>
        <w:rPr>
          <w:sz w:val="24"/>
        </w:rPr>
        <w:t>применяют</w:t>
      </w:r>
      <w:r>
        <w:rPr>
          <w:spacing w:val="-6"/>
          <w:sz w:val="24"/>
        </w:rPr>
        <w:t xml:space="preserve"> </w:t>
      </w:r>
      <w:r>
        <w:rPr>
          <w:sz w:val="24"/>
        </w:rPr>
        <w:t>термическую</w:t>
      </w:r>
      <w:r>
        <w:rPr>
          <w:spacing w:val="-4"/>
          <w:sz w:val="24"/>
        </w:rPr>
        <w:t xml:space="preserve"> </w:t>
      </w:r>
      <w:r>
        <w:rPr>
          <w:sz w:val="24"/>
        </w:rPr>
        <w:t>обработку,</w:t>
      </w:r>
      <w:r>
        <w:rPr>
          <w:spacing w:val="-1"/>
          <w:sz w:val="24"/>
        </w:rPr>
        <w:t xml:space="preserve"> </w:t>
      </w:r>
      <w:r>
        <w:rPr>
          <w:sz w:val="24"/>
        </w:rPr>
        <w:t>то</w:t>
      </w:r>
      <w:r>
        <w:rPr>
          <w:spacing w:val="-2"/>
          <w:sz w:val="24"/>
        </w:rPr>
        <w:t xml:space="preserve"> </w:t>
      </w:r>
      <w:r>
        <w:rPr>
          <w:sz w:val="24"/>
        </w:rPr>
        <w:t>операции выполняют</w:t>
      </w:r>
      <w:r>
        <w:rPr>
          <w:spacing w:val="-7"/>
          <w:sz w:val="24"/>
        </w:rPr>
        <w:t xml:space="preserve"> </w:t>
      </w:r>
      <w:r>
        <w:rPr>
          <w:sz w:val="24"/>
        </w:rPr>
        <w:t>в</w:t>
      </w:r>
      <w:r>
        <w:rPr>
          <w:spacing w:val="-2"/>
          <w:sz w:val="24"/>
        </w:rPr>
        <w:t xml:space="preserve"> </w:t>
      </w:r>
      <w:r>
        <w:rPr>
          <w:sz w:val="24"/>
        </w:rPr>
        <w:t>такой</w:t>
      </w:r>
      <w:r>
        <w:rPr>
          <w:spacing w:val="-3"/>
          <w:sz w:val="24"/>
        </w:rPr>
        <w:t xml:space="preserve"> </w:t>
      </w:r>
      <w:r>
        <w:rPr>
          <w:sz w:val="24"/>
        </w:rPr>
        <w:t>последовательности:</w:t>
      </w:r>
      <w:r>
        <w:rPr>
          <w:spacing w:val="-3"/>
          <w:sz w:val="24"/>
        </w:rPr>
        <w:t xml:space="preserve"> </w:t>
      </w:r>
      <w:r>
        <w:rPr>
          <w:sz w:val="24"/>
        </w:rPr>
        <w:t>черновая</w:t>
      </w:r>
      <w:r>
        <w:rPr>
          <w:spacing w:val="-3"/>
          <w:sz w:val="24"/>
        </w:rPr>
        <w:t xml:space="preserve"> </w:t>
      </w:r>
      <w:r>
        <w:rPr>
          <w:sz w:val="24"/>
        </w:rPr>
        <w:t>механическая,</w:t>
      </w:r>
      <w:r>
        <w:rPr>
          <w:spacing w:val="-2"/>
          <w:sz w:val="24"/>
        </w:rPr>
        <w:t xml:space="preserve"> </w:t>
      </w:r>
      <w:r>
        <w:rPr>
          <w:sz w:val="24"/>
        </w:rPr>
        <w:t>термическая,</w:t>
      </w:r>
      <w:r>
        <w:rPr>
          <w:spacing w:val="-2"/>
          <w:sz w:val="24"/>
        </w:rPr>
        <w:t xml:space="preserve"> </w:t>
      </w:r>
      <w:r>
        <w:rPr>
          <w:sz w:val="24"/>
        </w:rPr>
        <w:t xml:space="preserve">чистовая </w:t>
      </w:r>
      <w:r>
        <w:rPr>
          <w:spacing w:val="-2"/>
          <w:sz w:val="24"/>
        </w:rPr>
        <w:t>механическая;</w:t>
      </w:r>
    </w:p>
    <w:p w:rsidR="00F83817" w:rsidRDefault="00F83817" w:rsidP="00F83817">
      <w:pPr>
        <w:pStyle w:val="a7"/>
        <w:numPr>
          <w:ilvl w:val="2"/>
          <w:numId w:val="5"/>
        </w:numPr>
        <w:tabs>
          <w:tab w:val="left" w:pos="714"/>
        </w:tabs>
        <w:spacing w:before="2" w:line="237" w:lineRule="auto"/>
        <w:ind w:left="115" w:right="125" w:firstLine="360"/>
        <w:jc w:val="both"/>
        <w:rPr>
          <w:sz w:val="24"/>
        </w:rPr>
      </w:pPr>
      <w:r>
        <w:rPr>
          <w:sz w:val="24"/>
        </w:rPr>
        <w:t>совмещать черновые и чистовые операции не рекомендуется, так как они выполняются с различной точностью;</w:t>
      </w:r>
    </w:p>
    <w:p w:rsidR="00F83817" w:rsidRDefault="00F83817" w:rsidP="00F83817">
      <w:pPr>
        <w:pStyle w:val="a7"/>
        <w:numPr>
          <w:ilvl w:val="2"/>
          <w:numId w:val="5"/>
        </w:numPr>
        <w:tabs>
          <w:tab w:val="left" w:pos="714"/>
        </w:tabs>
        <w:spacing w:line="292" w:lineRule="exact"/>
        <w:ind w:left="714" w:hanging="239"/>
        <w:jc w:val="both"/>
        <w:rPr>
          <w:sz w:val="24"/>
        </w:rPr>
      </w:pPr>
      <w:r>
        <w:rPr>
          <w:sz w:val="24"/>
        </w:rPr>
        <w:t>в</w:t>
      </w:r>
      <w:r>
        <w:rPr>
          <w:spacing w:val="-8"/>
          <w:sz w:val="24"/>
        </w:rPr>
        <w:t xml:space="preserve"> </w:t>
      </w:r>
      <w:r>
        <w:rPr>
          <w:sz w:val="24"/>
        </w:rPr>
        <w:t>последнюю</w:t>
      </w:r>
      <w:r>
        <w:rPr>
          <w:spacing w:val="-12"/>
          <w:sz w:val="24"/>
        </w:rPr>
        <w:t xml:space="preserve"> </w:t>
      </w:r>
      <w:r>
        <w:rPr>
          <w:sz w:val="24"/>
        </w:rPr>
        <w:t>очередь</w:t>
      </w:r>
      <w:r>
        <w:rPr>
          <w:spacing w:val="-12"/>
          <w:sz w:val="24"/>
        </w:rPr>
        <w:t xml:space="preserve"> </w:t>
      </w:r>
      <w:r>
        <w:rPr>
          <w:sz w:val="24"/>
        </w:rPr>
        <w:t>выполняют</w:t>
      </w:r>
      <w:r>
        <w:rPr>
          <w:spacing w:val="-9"/>
          <w:sz w:val="24"/>
        </w:rPr>
        <w:t xml:space="preserve"> </w:t>
      </w:r>
      <w:r>
        <w:rPr>
          <w:sz w:val="24"/>
        </w:rPr>
        <w:t>чистовые</w:t>
      </w:r>
      <w:r>
        <w:rPr>
          <w:spacing w:val="-14"/>
          <w:sz w:val="24"/>
        </w:rPr>
        <w:t xml:space="preserve"> </w:t>
      </w:r>
      <w:r>
        <w:rPr>
          <w:spacing w:val="-2"/>
          <w:sz w:val="24"/>
        </w:rPr>
        <w:t>операции.</w:t>
      </w:r>
    </w:p>
    <w:p w:rsidR="00F83817" w:rsidRDefault="00F83817" w:rsidP="00F83817">
      <w:pPr>
        <w:pStyle w:val="a3"/>
        <w:spacing w:line="242" w:lineRule="auto"/>
        <w:ind w:right="132"/>
      </w:pPr>
      <w:r>
        <w:t xml:space="preserve">Если у детали изношены установочные базы, то их восстанавливают в первую </w:t>
      </w:r>
      <w:r>
        <w:rPr>
          <w:spacing w:val="-2"/>
        </w:rPr>
        <w:t>очередь.</w:t>
      </w:r>
    </w:p>
    <w:p w:rsidR="00F83817" w:rsidRDefault="00F83817" w:rsidP="00F83817">
      <w:pPr>
        <w:pStyle w:val="a3"/>
        <w:ind w:right="132"/>
      </w:pPr>
      <w:r>
        <w:t>Операционные карты предназначены для описания технологических операций с указанием переходов, режимов обработки, данных о средствах технологического оснащения, норм штучного времени выполнения операции и переходов.</w:t>
      </w:r>
    </w:p>
    <w:p w:rsidR="00F83817" w:rsidRDefault="00F83817" w:rsidP="00F83817">
      <w:pPr>
        <w:pStyle w:val="a3"/>
        <w:ind w:right="124"/>
      </w:pPr>
      <w:r>
        <w:t xml:space="preserve">В операционных картах после наименования операции (перехода) указывают технические требования, относящиеся к выполняемой операции (переходу). Номера переходов в операционных картах обозначают арабскими цифрами в технологической </w:t>
      </w:r>
      <w:r>
        <w:rPr>
          <w:spacing w:val="-2"/>
        </w:rPr>
        <w:t>последовательности.</w:t>
      </w:r>
    </w:p>
    <w:p w:rsidR="00F83817" w:rsidRDefault="00F83817" w:rsidP="00F83817">
      <w:pPr>
        <w:pStyle w:val="a3"/>
        <w:ind w:right="125"/>
      </w:pPr>
      <w:r>
        <w:t>Записывают переходы кратко с указанием метода обработки, выраженной глаголом в повелительном наклонении или в форме прилагательного по названию оборудования и поверхности [1].</w:t>
      </w:r>
    </w:p>
    <w:p w:rsidR="00F83817" w:rsidRDefault="00F83817" w:rsidP="00F83817">
      <w:pPr>
        <w:pStyle w:val="a3"/>
        <w:ind w:right="126"/>
      </w:pPr>
      <w:r>
        <w:t xml:space="preserve">Карты эскизов выполняют для каждой операции. В них отражают следующую информацию: эскиз детали, схему базирования при выполнении данной операции, размеры поверхности или другие характеристики, получаемые при выполнении данной </w:t>
      </w:r>
      <w:r>
        <w:rPr>
          <w:spacing w:val="-2"/>
        </w:rPr>
        <w:t>операции.</w:t>
      </w:r>
    </w:p>
    <w:p w:rsidR="00F83817" w:rsidRDefault="00F83817" w:rsidP="00F83817">
      <w:pPr>
        <w:pStyle w:val="a3"/>
        <w:ind w:left="0" w:firstLine="0"/>
        <w:jc w:val="left"/>
      </w:pPr>
    </w:p>
    <w:p w:rsidR="00F83817" w:rsidRDefault="00F83817" w:rsidP="00F83817">
      <w:pPr>
        <w:ind w:left="319"/>
        <w:jc w:val="center"/>
        <w:rPr>
          <w:b/>
        </w:rPr>
      </w:pPr>
      <w:r>
        <w:rPr>
          <w:b/>
        </w:rPr>
        <w:t>Вопросы</w:t>
      </w:r>
      <w:r>
        <w:rPr>
          <w:b/>
          <w:spacing w:val="-5"/>
        </w:rPr>
        <w:t xml:space="preserve"> </w:t>
      </w:r>
      <w:r>
        <w:rPr>
          <w:b/>
        </w:rPr>
        <w:t xml:space="preserve">для </w:t>
      </w:r>
      <w:r>
        <w:rPr>
          <w:b/>
          <w:spacing w:val="-2"/>
        </w:rPr>
        <w:t>самоконтроля</w:t>
      </w:r>
    </w:p>
    <w:p w:rsidR="00F83817" w:rsidRDefault="00F83817" w:rsidP="00F83817">
      <w:pPr>
        <w:pStyle w:val="a7"/>
        <w:numPr>
          <w:ilvl w:val="0"/>
          <w:numId w:val="4"/>
        </w:numPr>
        <w:tabs>
          <w:tab w:val="left" w:pos="695"/>
        </w:tabs>
        <w:spacing w:before="246"/>
        <w:ind w:left="695" w:hanging="239"/>
      </w:pPr>
      <w:r>
        <w:t>Что</w:t>
      </w:r>
      <w:r>
        <w:rPr>
          <w:spacing w:val="-13"/>
        </w:rPr>
        <w:t xml:space="preserve"> </w:t>
      </w:r>
      <w:r>
        <w:t>собой</w:t>
      </w:r>
      <w:r>
        <w:rPr>
          <w:spacing w:val="-4"/>
        </w:rPr>
        <w:t xml:space="preserve"> </w:t>
      </w:r>
      <w:r>
        <w:t>представляет</w:t>
      </w:r>
      <w:r>
        <w:rPr>
          <w:spacing w:val="-7"/>
        </w:rPr>
        <w:t xml:space="preserve"> </w:t>
      </w:r>
      <w:r>
        <w:t>комплект</w:t>
      </w:r>
      <w:r>
        <w:rPr>
          <w:spacing w:val="-6"/>
        </w:rPr>
        <w:t xml:space="preserve"> </w:t>
      </w:r>
      <w:r>
        <w:t>технологической</w:t>
      </w:r>
      <w:r>
        <w:rPr>
          <w:spacing w:val="-5"/>
        </w:rPr>
        <w:t xml:space="preserve"> </w:t>
      </w:r>
      <w:r>
        <w:t>документации</w:t>
      </w:r>
      <w:r>
        <w:rPr>
          <w:spacing w:val="-8"/>
        </w:rPr>
        <w:t xml:space="preserve"> </w:t>
      </w:r>
      <w:r>
        <w:t>на</w:t>
      </w:r>
      <w:r>
        <w:rPr>
          <w:spacing w:val="-3"/>
        </w:rPr>
        <w:t xml:space="preserve"> </w:t>
      </w:r>
      <w:r>
        <w:rPr>
          <w:spacing w:val="-2"/>
        </w:rPr>
        <w:t>восстановление?</w:t>
      </w:r>
    </w:p>
    <w:p w:rsidR="00F83817" w:rsidRDefault="00F83817" w:rsidP="00F83817">
      <w:pPr>
        <w:pStyle w:val="a7"/>
        <w:numPr>
          <w:ilvl w:val="0"/>
          <w:numId w:val="4"/>
        </w:numPr>
        <w:tabs>
          <w:tab w:val="left" w:pos="695"/>
        </w:tabs>
        <w:spacing w:before="1" w:line="251" w:lineRule="exact"/>
        <w:ind w:left="695" w:hanging="239"/>
      </w:pPr>
      <w:r>
        <w:t>Основные</w:t>
      </w:r>
      <w:r>
        <w:rPr>
          <w:spacing w:val="-13"/>
        </w:rPr>
        <w:t xml:space="preserve"> </w:t>
      </w:r>
      <w:r>
        <w:t>требования</w:t>
      </w:r>
      <w:r>
        <w:rPr>
          <w:spacing w:val="-10"/>
        </w:rPr>
        <w:t xml:space="preserve"> </w:t>
      </w:r>
      <w:r>
        <w:t>при</w:t>
      </w:r>
      <w:r>
        <w:rPr>
          <w:spacing w:val="-7"/>
        </w:rPr>
        <w:t xml:space="preserve"> </w:t>
      </w:r>
      <w:r>
        <w:t>выполнении</w:t>
      </w:r>
      <w:r>
        <w:rPr>
          <w:spacing w:val="-7"/>
        </w:rPr>
        <w:t xml:space="preserve"> </w:t>
      </w:r>
      <w:r>
        <w:t>ремонтных</w:t>
      </w:r>
      <w:r>
        <w:rPr>
          <w:spacing w:val="-4"/>
        </w:rPr>
        <w:t xml:space="preserve"> </w:t>
      </w:r>
      <w:r>
        <w:rPr>
          <w:spacing w:val="-2"/>
        </w:rPr>
        <w:t>чертежей.</w:t>
      </w:r>
    </w:p>
    <w:p w:rsidR="00F83817" w:rsidRDefault="00F83817" w:rsidP="00F83817">
      <w:pPr>
        <w:pStyle w:val="a7"/>
        <w:numPr>
          <w:ilvl w:val="0"/>
          <w:numId w:val="4"/>
        </w:numPr>
        <w:tabs>
          <w:tab w:val="left" w:pos="695"/>
        </w:tabs>
        <w:spacing w:line="251" w:lineRule="exact"/>
        <w:ind w:left="695" w:hanging="239"/>
      </w:pPr>
      <w:r>
        <w:t>Какие</w:t>
      </w:r>
      <w:r>
        <w:rPr>
          <w:spacing w:val="-9"/>
        </w:rPr>
        <w:t xml:space="preserve"> </w:t>
      </w:r>
      <w:r>
        <w:t>данные</w:t>
      </w:r>
      <w:r>
        <w:rPr>
          <w:spacing w:val="-9"/>
        </w:rPr>
        <w:t xml:space="preserve"> </w:t>
      </w:r>
      <w:r>
        <w:t>указываются</w:t>
      </w:r>
      <w:r>
        <w:rPr>
          <w:spacing w:val="-3"/>
        </w:rPr>
        <w:t xml:space="preserve"> </w:t>
      </w:r>
      <w:r>
        <w:t>в</w:t>
      </w:r>
      <w:r>
        <w:rPr>
          <w:spacing w:val="-5"/>
        </w:rPr>
        <w:t xml:space="preserve"> </w:t>
      </w:r>
      <w:r>
        <w:t>маршрутных</w:t>
      </w:r>
      <w:r>
        <w:rPr>
          <w:spacing w:val="-2"/>
        </w:rPr>
        <w:t xml:space="preserve"> картах?</w:t>
      </w:r>
    </w:p>
    <w:p w:rsidR="00F83817" w:rsidRDefault="00F83817" w:rsidP="00F83817">
      <w:pPr>
        <w:pStyle w:val="a3"/>
        <w:spacing w:before="3"/>
        <w:ind w:left="0" w:firstLine="0"/>
        <w:jc w:val="left"/>
        <w:rPr>
          <w:sz w:val="22"/>
        </w:rPr>
      </w:pPr>
    </w:p>
    <w:p w:rsidR="00F83817" w:rsidRDefault="00F83817" w:rsidP="00F83817">
      <w:pPr>
        <w:ind w:left="3605"/>
      </w:pPr>
      <w:r>
        <w:t>СПИСОК</w:t>
      </w:r>
      <w:r>
        <w:rPr>
          <w:spacing w:val="-2"/>
        </w:rPr>
        <w:t xml:space="preserve"> ЛИТЕРАТУРЫ</w:t>
      </w:r>
    </w:p>
    <w:p w:rsidR="00F83817" w:rsidRDefault="00F83817" w:rsidP="00F83817">
      <w:pPr>
        <w:spacing w:before="251"/>
        <w:ind w:left="321"/>
        <w:jc w:val="center"/>
        <w:rPr>
          <w:i/>
        </w:rPr>
      </w:pPr>
      <w:r>
        <w:rPr>
          <w:i/>
          <w:spacing w:val="-2"/>
        </w:rPr>
        <w:t>Основная</w:t>
      </w:r>
    </w:p>
    <w:p w:rsidR="00F83817" w:rsidRDefault="00F83817" w:rsidP="00F83817">
      <w:pPr>
        <w:pStyle w:val="a3"/>
        <w:spacing w:before="5"/>
        <w:ind w:left="0" w:firstLine="0"/>
        <w:jc w:val="left"/>
        <w:rPr>
          <w:i/>
          <w:sz w:val="22"/>
        </w:rPr>
      </w:pPr>
    </w:p>
    <w:p w:rsidR="00F83817" w:rsidRDefault="00F83817" w:rsidP="00F83817">
      <w:pPr>
        <w:pStyle w:val="a7"/>
        <w:numPr>
          <w:ilvl w:val="0"/>
          <w:numId w:val="3"/>
        </w:numPr>
        <w:tabs>
          <w:tab w:val="left" w:pos="912"/>
        </w:tabs>
        <w:spacing w:line="237" w:lineRule="auto"/>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3"/>
        </w:numPr>
        <w:tabs>
          <w:tab w:val="left" w:pos="912"/>
        </w:tabs>
        <w:spacing w:before="1"/>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spacing w:before="253"/>
        <w:ind w:left="326"/>
        <w:jc w:val="center"/>
        <w:rPr>
          <w:i/>
        </w:rPr>
      </w:pPr>
      <w:r>
        <w:rPr>
          <w:i/>
          <w:spacing w:val="-2"/>
        </w:rPr>
        <w:t>Дополнительная</w:t>
      </w:r>
    </w:p>
    <w:p w:rsidR="00F83817" w:rsidRDefault="00F83817" w:rsidP="00F83817">
      <w:pPr>
        <w:pStyle w:val="a3"/>
        <w:spacing w:before="4"/>
        <w:ind w:left="0" w:firstLine="0"/>
        <w:jc w:val="left"/>
        <w:rPr>
          <w:i/>
          <w:sz w:val="22"/>
        </w:rPr>
      </w:pPr>
    </w:p>
    <w:p w:rsidR="00F83817" w:rsidRDefault="00F83817" w:rsidP="00F83817">
      <w:pPr>
        <w:pStyle w:val="a7"/>
        <w:numPr>
          <w:ilvl w:val="0"/>
          <w:numId w:val="2"/>
        </w:numPr>
        <w:tabs>
          <w:tab w:val="left" w:pos="836"/>
        </w:tabs>
        <w:spacing w:before="1" w:line="237" w:lineRule="auto"/>
        <w:ind w:right="133"/>
      </w:pPr>
      <w:r>
        <w:t>Надежность и ремонт машин.</w:t>
      </w:r>
      <w:r>
        <w:rPr>
          <w:spacing w:val="40"/>
        </w:rPr>
        <w:t xml:space="preserve"> </w:t>
      </w:r>
      <w:r>
        <w:t>/В.В. Курчаткин, Н.Ф. Тельнов, К.Л. Ачкасов и др. / Под ред. В.В. Курчаткина. – М.: Колос, 2000.</w:t>
      </w:r>
    </w:p>
    <w:p w:rsidR="00F83817" w:rsidRDefault="00F83817" w:rsidP="00F83817">
      <w:pPr>
        <w:spacing w:before="1"/>
        <w:ind w:left="466"/>
      </w:pPr>
      <w:r>
        <w:t>Черноиванов</w:t>
      </w:r>
      <w:r>
        <w:rPr>
          <w:spacing w:val="-8"/>
        </w:rPr>
        <w:t xml:space="preserve"> </w:t>
      </w:r>
      <w:r>
        <w:t>В.И.,</w:t>
      </w:r>
      <w:r>
        <w:rPr>
          <w:spacing w:val="-8"/>
        </w:rPr>
        <w:t xml:space="preserve"> </w:t>
      </w:r>
      <w:r>
        <w:t>Лялякин</w:t>
      </w:r>
      <w:r>
        <w:rPr>
          <w:spacing w:val="-4"/>
        </w:rPr>
        <w:t xml:space="preserve"> </w:t>
      </w:r>
      <w:r>
        <w:t>В.П.</w:t>
      </w:r>
      <w:r>
        <w:rPr>
          <w:spacing w:val="-5"/>
        </w:rPr>
        <w:t xml:space="preserve"> </w:t>
      </w:r>
      <w:r>
        <w:t>Организация</w:t>
      </w:r>
      <w:r>
        <w:rPr>
          <w:spacing w:val="-11"/>
        </w:rPr>
        <w:t xml:space="preserve"> </w:t>
      </w:r>
      <w:r>
        <w:t>и</w:t>
      </w:r>
      <w:r>
        <w:rPr>
          <w:spacing w:val="-9"/>
        </w:rPr>
        <w:t xml:space="preserve"> </w:t>
      </w:r>
      <w:r>
        <w:t>технология</w:t>
      </w:r>
      <w:r>
        <w:rPr>
          <w:spacing w:val="-7"/>
        </w:rPr>
        <w:t xml:space="preserve"> </w:t>
      </w:r>
      <w:r>
        <w:t>восстановления</w:t>
      </w:r>
      <w:r>
        <w:rPr>
          <w:spacing w:val="-7"/>
        </w:rPr>
        <w:t xml:space="preserve"> </w:t>
      </w:r>
      <w:r>
        <w:t>деталей</w:t>
      </w:r>
      <w:r>
        <w:rPr>
          <w:spacing w:val="-4"/>
        </w:rPr>
        <w:t xml:space="preserve"> </w:t>
      </w:r>
      <w:r>
        <w:rPr>
          <w:spacing w:val="-2"/>
        </w:rPr>
        <w:t>машин.</w:t>
      </w:r>
    </w:p>
    <w:p w:rsidR="00F83817" w:rsidRDefault="00F83817" w:rsidP="00F83817">
      <w:pPr>
        <w:spacing w:before="1"/>
        <w:ind w:left="3586"/>
      </w:pPr>
      <w:r>
        <w:t>–М.:</w:t>
      </w:r>
      <w:r>
        <w:rPr>
          <w:spacing w:val="-5"/>
        </w:rPr>
        <w:t xml:space="preserve"> </w:t>
      </w:r>
      <w:r>
        <w:t>ГОСНИТИ,</w:t>
      </w:r>
      <w:r>
        <w:rPr>
          <w:spacing w:val="1"/>
        </w:rPr>
        <w:t xml:space="preserve"> </w:t>
      </w:r>
      <w:r>
        <w:rPr>
          <w:spacing w:val="-2"/>
        </w:rPr>
        <w:t>2003.</w:t>
      </w:r>
    </w:p>
    <w:p w:rsidR="00F83817" w:rsidRDefault="00F83817" w:rsidP="00F83817">
      <w:pPr>
        <w:sectPr w:rsidR="00F83817" w:rsidSect="003A207F">
          <w:pgSz w:w="11900" w:h="16840"/>
          <w:pgMar w:top="1620" w:right="1280" w:bottom="280" w:left="1300" w:header="720" w:footer="720" w:gutter="0"/>
          <w:cols w:space="720"/>
        </w:sectPr>
      </w:pPr>
    </w:p>
    <w:p w:rsidR="00F83817" w:rsidRDefault="00F83817" w:rsidP="00F83817">
      <w:pPr>
        <w:spacing w:before="66"/>
        <w:ind w:left="329"/>
        <w:jc w:val="center"/>
      </w:pPr>
      <w:r>
        <w:rPr>
          <w:spacing w:val="-2"/>
        </w:rPr>
        <w:t>БИБЛИОГРАФИЧЕСКИЙ</w:t>
      </w:r>
      <w:r>
        <w:rPr>
          <w:spacing w:val="20"/>
        </w:rPr>
        <w:t xml:space="preserve"> </w:t>
      </w:r>
      <w:r>
        <w:rPr>
          <w:spacing w:val="-2"/>
        </w:rPr>
        <w:t>СПИСОК</w:t>
      </w:r>
    </w:p>
    <w:p w:rsidR="00F83817" w:rsidRDefault="00F83817" w:rsidP="00F83817">
      <w:pPr>
        <w:pStyle w:val="a7"/>
        <w:numPr>
          <w:ilvl w:val="0"/>
          <w:numId w:val="1"/>
        </w:numPr>
        <w:tabs>
          <w:tab w:val="left" w:pos="912"/>
        </w:tabs>
        <w:spacing w:before="251"/>
        <w:ind w:right="128"/>
      </w:pPr>
      <w:r>
        <w:t>Технология ремонта машин/Под ред. Е.А. Пучина.–М.:</w:t>
      </w:r>
      <w:r>
        <w:rPr>
          <w:spacing w:val="-1"/>
        </w:rPr>
        <w:t xml:space="preserve"> </w:t>
      </w:r>
      <w:r>
        <w:t xml:space="preserve">Колос, 2007. – 488 с. ISBN 978- </w:t>
      </w:r>
      <w:r>
        <w:rPr>
          <w:spacing w:val="-2"/>
        </w:rPr>
        <w:t>5-9532-0456-9.</w:t>
      </w:r>
    </w:p>
    <w:p w:rsidR="00F83817" w:rsidRDefault="00F83817" w:rsidP="00F83817">
      <w:pPr>
        <w:pStyle w:val="a7"/>
        <w:numPr>
          <w:ilvl w:val="0"/>
          <w:numId w:val="1"/>
        </w:numPr>
        <w:tabs>
          <w:tab w:val="left" w:pos="912"/>
        </w:tabs>
        <w:spacing w:before="3"/>
        <w:ind w:right="127"/>
      </w:pPr>
      <w:r>
        <w:t>Малкин</w:t>
      </w:r>
      <w:r>
        <w:rPr>
          <w:spacing w:val="40"/>
        </w:rPr>
        <w:t xml:space="preserve"> </w:t>
      </w:r>
      <w:r>
        <w:t>В.С.</w:t>
      </w:r>
      <w:r>
        <w:rPr>
          <w:spacing w:val="40"/>
        </w:rPr>
        <w:t xml:space="preserve"> </w:t>
      </w:r>
      <w:r>
        <w:t>Техническая</w:t>
      </w:r>
      <w:r>
        <w:rPr>
          <w:spacing w:val="40"/>
        </w:rPr>
        <w:t xml:space="preserve"> </w:t>
      </w:r>
      <w:r>
        <w:t>эксплуатация</w:t>
      </w:r>
      <w:r>
        <w:rPr>
          <w:spacing w:val="37"/>
        </w:rPr>
        <w:t xml:space="preserve"> </w:t>
      </w:r>
      <w:r>
        <w:t>автомобилей/</w:t>
      </w:r>
      <w:r>
        <w:rPr>
          <w:spacing w:val="40"/>
        </w:rPr>
        <w:t xml:space="preserve"> </w:t>
      </w:r>
      <w:r>
        <w:t>–М.:</w:t>
      </w:r>
      <w:r>
        <w:rPr>
          <w:spacing w:val="38"/>
        </w:rPr>
        <w:t xml:space="preserve"> </w:t>
      </w:r>
      <w:r>
        <w:t>Академия,</w:t>
      </w:r>
      <w:r>
        <w:rPr>
          <w:spacing w:val="40"/>
        </w:rPr>
        <w:t xml:space="preserve"> </w:t>
      </w:r>
      <w:r>
        <w:t>2007.–</w:t>
      </w:r>
      <w:r>
        <w:rPr>
          <w:spacing w:val="38"/>
        </w:rPr>
        <w:t xml:space="preserve"> </w:t>
      </w:r>
      <w:r>
        <w:t>288</w:t>
      </w:r>
      <w:r>
        <w:rPr>
          <w:spacing w:val="40"/>
        </w:rPr>
        <w:t xml:space="preserve"> </w:t>
      </w:r>
      <w:r>
        <w:t>с. ISBN 978-5-7695-3191-0.</w:t>
      </w:r>
    </w:p>
    <w:p w:rsidR="00F83817" w:rsidRDefault="00F83817" w:rsidP="00F83817">
      <w:pPr>
        <w:pStyle w:val="a7"/>
        <w:numPr>
          <w:ilvl w:val="0"/>
          <w:numId w:val="1"/>
        </w:numPr>
        <w:tabs>
          <w:tab w:val="left" w:pos="912"/>
        </w:tabs>
        <w:ind w:right="133"/>
      </w:pPr>
      <w:r>
        <w:t>Надежность</w:t>
      </w:r>
      <w:r>
        <w:rPr>
          <w:spacing w:val="-1"/>
        </w:rPr>
        <w:t xml:space="preserve"> </w:t>
      </w:r>
      <w:r>
        <w:t>и ремонт</w:t>
      </w:r>
      <w:r>
        <w:rPr>
          <w:spacing w:val="-2"/>
        </w:rPr>
        <w:t xml:space="preserve"> </w:t>
      </w:r>
      <w:r>
        <w:t>машин.</w:t>
      </w:r>
      <w:r>
        <w:rPr>
          <w:spacing w:val="40"/>
        </w:rPr>
        <w:t xml:space="preserve"> </w:t>
      </w:r>
      <w:r>
        <w:t>/В.В. Курчаткин, Н.Ф. Тельнов, К.Л. Ачкасов</w:t>
      </w:r>
      <w:r>
        <w:rPr>
          <w:spacing w:val="-1"/>
        </w:rPr>
        <w:t xml:space="preserve"> </w:t>
      </w:r>
      <w:r>
        <w:t>и др. /</w:t>
      </w:r>
      <w:r>
        <w:rPr>
          <w:spacing w:val="-1"/>
        </w:rPr>
        <w:t xml:space="preserve"> </w:t>
      </w:r>
      <w:r>
        <w:t>Под ред. В.В. Курчаткина. – М.: Колос, 2000.</w:t>
      </w:r>
    </w:p>
    <w:p w:rsidR="00F83817" w:rsidRDefault="00F83817" w:rsidP="00F83817">
      <w:pPr>
        <w:pStyle w:val="a7"/>
        <w:numPr>
          <w:ilvl w:val="0"/>
          <w:numId w:val="1"/>
        </w:numPr>
        <w:tabs>
          <w:tab w:val="left" w:pos="912"/>
        </w:tabs>
        <w:spacing w:before="3" w:line="237" w:lineRule="auto"/>
        <w:ind w:right="132"/>
      </w:pPr>
      <w:r>
        <w:t>Черноиванов</w:t>
      </w:r>
      <w:r>
        <w:rPr>
          <w:spacing w:val="36"/>
        </w:rPr>
        <w:t xml:space="preserve"> </w:t>
      </w:r>
      <w:r>
        <w:t>В.И.,</w:t>
      </w:r>
      <w:r>
        <w:rPr>
          <w:spacing w:val="33"/>
        </w:rPr>
        <w:t xml:space="preserve"> </w:t>
      </w:r>
      <w:r>
        <w:t>Лялякин</w:t>
      </w:r>
      <w:r>
        <w:rPr>
          <w:spacing w:val="36"/>
        </w:rPr>
        <w:t xml:space="preserve"> </w:t>
      </w:r>
      <w:r>
        <w:t>В.П.</w:t>
      </w:r>
      <w:r>
        <w:rPr>
          <w:spacing w:val="37"/>
        </w:rPr>
        <w:t xml:space="preserve"> </w:t>
      </w:r>
      <w:r>
        <w:t>Организация</w:t>
      </w:r>
      <w:r>
        <w:rPr>
          <w:spacing w:val="30"/>
        </w:rPr>
        <w:t xml:space="preserve"> </w:t>
      </w:r>
      <w:r>
        <w:t>и</w:t>
      </w:r>
      <w:r>
        <w:rPr>
          <w:spacing w:val="32"/>
        </w:rPr>
        <w:t xml:space="preserve"> </w:t>
      </w:r>
      <w:r>
        <w:t>технология</w:t>
      </w:r>
      <w:r>
        <w:rPr>
          <w:spacing w:val="35"/>
        </w:rPr>
        <w:t xml:space="preserve"> </w:t>
      </w:r>
      <w:r>
        <w:t>восстановления</w:t>
      </w:r>
      <w:r>
        <w:rPr>
          <w:spacing w:val="35"/>
        </w:rPr>
        <w:t xml:space="preserve"> </w:t>
      </w:r>
      <w:r>
        <w:t>деталей машин. –М.: ГОСНИТИ, 2003.</w:t>
      </w:r>
    </w:p>
    <w:p w:rsidR="00F83817" w:rsidRDefault="00F83817" w:rsidP="00F83817">
      <w:pPr>
        <w:spacing w:line="237" w:lineRule="auto"/>
        <w:sectPr w:rsidR="00F83817" w:rsidSect="003A207F">
          <w:pgSz w:w="11900" w:h="16840"/>
          <w:pgMar w:top="1880" w:right="1280" w:bottom="280" w:left="1300" w:header="720" w:footer="720" w:gutter="0"/>
          <w:cols w:space="720"/>
        </w:sectPr>
      </w:pPr>
    </w:p>
    <w:p w:rsidR="00F83817" w:rsidRDefault="00F83817" w:rsidP="00F83817">
      <w:pPr>
        <w:pStyle w:val="1"/>
        <w:spacing w:before="76"/>
        <w:ind w:right="1332"/>
      </w:pPr>
      <w:bookmarkStart w:id="4" w:name="_TOC_250000"/>
      <w:bookmarkEnd w:id="4"/>
      <w:r>
        <w:rPr>
          <w:spacing w:val="-2"/>
        </w:rPr>
        <w:t>СОДЕРЖАНИЕ</w:t>
      </w:r>
    </w:p>
    <w:sdt>
      <w:sdtPr>
        <w:rPr>
          <w:i/>
          <w:iCs/>
          <w:sz w:val="22"/>
          <w:szCs w:val="22"/>
        </w:rPr>
        <w:id w:val="362937950"/>
        <w:docPartObj>
          <w:docPartGallery w:val="Table of Contents"/>
          <w:docPartUnique/>
        </w:docPartObj>
      </w:sdtPr>
      <w:sdtContent>
        <w:p w:rsidR="00F83817" w:rsidRDefault="00000000" w:rsidP="00F83817">
          <w:pPr>
            <w:pStyle w:val="11"/>
            <w:tabs>
              <w:tab w:val="right" w:leader="dot" w:pos="9048"/>
            </w:tabs>
            <w:rPr>
              <w:b w:val="0"/>
            </w:rPr>
          </w:pPr>
          <w:hyperlink w:anchor="_TOC_250005" w:history="1">
            <w:r w:rsidR="00F83817">
              <w:rPr>
                <w:spacing w:val="-2"/>
              </w:rPr>
              <w:t>Введение</w:t>
            </w:r>
            <w:r w:rsidR="00F83817">
              <w:rPr>
                <w:b w:val="0"/>
              </w:rPr>
              <w:tab/>
            </w:r>
            <w:r w:rsidR="00F83817">
              <w:rPr>
                <w:b w:val="0"/>
                <w:spacing w:val="-10"/>
              </w:rPr>
              <w:t>3</w:t>
            </w:r>
          </w:hyperlink>
        </w:p>
        <w:p w:rsidR="00F83817" w:rsidRDefault="00F83817" w:rsidP="00F83817">
          <w:pPr>
            <w:pStyle w:val="3"/>
            <w:tabs>
              <w:tab w:val="right" w:leader="dot" w:pos="9072"/>
            </w:tabs>
            <w:rPr>
              <w:b w:val="0"/>
              <w:i w:val="0"/>
              <w:sz w:val="24"/>
            </w:rPr>
          </w:pPr>
          <w:r>
            <w:rPr>
              <w:i w:val="0"/>
              <w:sz w:val="24"/>
            </w:rPr>
            <w:t>Лекция</w:t>
          </w:r>
          <w:r>
            <w:rPr>
              <w:i w:val="0"/>
              <w:spacing w:val="-9"/>
              <w:sz w:val="24"/>
            </w:rPr>
            <w:t xml:space="preserve"> </w:t>
          </w:r>
          <w:r>
            <w:rPr>
              <w:i w:val="0"/>
              <w:sz w:val="24"/>
            </w:rPr>
            <w:t>1.</w:t>
          </w:r>
          <w:r>
            <w:rPr>
              <w:i w:val="0"/>
              <w:spacing w:val="-11"/>
              <w:sz w:val="24"/>
            </w:rPr>
            <w:t xml:space="preserve"> </w:t>
          </w:r>
          <w:r>
            <w:rPr>
              <w:b w:val="0"/>
              <w:i w:val="0"/>
              <w:sz w:val="24"/>
            </w:rPr>
            <w:t>Теоретические</w:t>
          </w:r>
          <w:r>
            <w:rPr>
              <w:b w:val="0"/>
              <w:i w:val="0"/>
              <w:spacing w:val="-13"/>
              <w:sz w:val="24"/>
            </w:rPr>
            <w:t xml:space="preserve"> </w:t>
          </w:r>
          <w:r>
            <w:rPr>
              <w:b w:val="0"/>
              <w:i w:val="0"/>
              <w:sz w:val="24"/>
            </w:rPr>
            <w:t>основы</w:t>
          </w:r>
          <w:r>
            <w:rPr>
              <w:b w:val="0"/>
              <w:i w:val="0"/>
              <w:spacing w:val="-6"/>
              <w:sz w:val="24"/>
            </w:rPr>
            <w:t xml:space="preserve"> </w:t>
          </w:r>
          <w:r>
            <w:rPr>
              <w:b w:val="0"/>
              <w:i w:val="0"/>
              <w:sz w:val="24"/>
            </w:rPr>
            <w:t>ремонта</w:t>
          </w:r>
          <w:r>
            <w:rPr>
              <w:b w:val="0"/>
              <w:i w:val="0"/>
              <w:spacing w:val="-10"/>
              <w:sz w:val="24"/>
            </w:rPr>
            <w:t xml:space="preserve"> </w:t>
          </w:r>
          <w:r>
            <w:rPr>
              <w:b w:val="0"/>
              <w:i w:val="0"/>
              <w:spacing w:val="-4"/>
              <w:sz w:val="24"/>
            </w:rPr>
            <w:t>машин</w:t>
          </w:r>
          <w:r>
            <w:rPr>
              <w:b w:val="0"/>
              <w:i w:val="0"/>
              <w:sz w:val="24"/>
            </w:rPr>
            <w:tab/>
          </w:r>
          <w:r>
            <w:rPr>
              <w:b w:val="0"/>
              <w:i w:val="0"/>
              <w:spacing w:val="-10"/>
              <w:sz w:val="24"/>
            </w:rPr>
            <w:t>4</w:t>
          </w:r>
        </w:p>
        <w:p w:rsidR="00F83817" w:rsidRDefault="00000000" w:rsidP="00F83817">
          <w:pPr>
            <w:pStyle w:val="21"/>
            <w:tabs>
              <w:tab w:val="right" w:leader="dot" w:pos="9111"/>
            </w:tabs>
            <w:spacing w:before="2"/>
          </w:pPr>
          <w:hyperlink w:anchor="_TOC_250004" w:history="1">
            <w:r w:rsidR="00F83817">
              <w:rPr>
                <w:b/>
              </w:rPr>
              <w:t>Лекция</w:t>
            </w:r>
            <w:r w:rsidR="00F83817">
              <w:rPr>
                <w:b/>
                <w:spacing w:val="-11"/>
              </w:rPr>
              <w:t xml:space="preserve"> </w:t>
            </w:r>
            <w:r w:rsidR="00F83817">
              <w:rPr>
                <w:b/>
              </w:rPr>
              <w:t>2.</w:t>
            </w:r>
            <w:r w:rsidR="00F83817">
              <w:rPr>
                <w:b/>
                <w:spacing w:val="-12"/>
              </w:rPr>
              <w:t xml:space="preserve"> </w:t>
            </w:r>
            <w:r w:rsidR="00F83817">
              <w:t>Производственный</w:t>
            </w:r>
            <w:r w:rsidR="00F83817">
              <w:rPr>
                <w:spacing w:val="-12"/>
              </w:rPr>
              <w:t xml:space="preserve"> </w:t>
            </w:r>
            <w:r w:rsidR="00F83817">
              <w:t>процесс</w:t>
            </w:r>
            <w:r w:rsidR="00F83817">
              <w:rPr>
                <w:spacing w:val="-11"/>
              </w:rPr>
              <w:t xml:space="preserve"> </w:t>
            </w:r>
            <w:r w:rsidR="00F83817">
              <w:t>ремонта</w:t>
            </w:r>
            <w:r w:rsidR="00F83817">
              <w:rPr>
                <w:spacing w:val="-15"/>
              </w:rPr>
              <w:t xml:space="preserve"> </w:t>
            </w:r>
            <w:r w:rsidR="00F83817">
              <w:rPr>
                <w:spacing w:val="-2"/>
              </w:rPr>
              <w:t>машин</w:t>
            </w:r>
            <w:r w:rsidR="00F83817">
              <w:tab/>
            </w:r>
            <w:r w:rsidR="00F83817">
              <w:rPr>
                <w:spacing w:val="-10"/>
              </w:rPr>
              <w:t>5</w:t>
            </w:r>
          </w:hyperlink>
        </w:p>
        <w:p w:rsidR="00F83817" w:rsidRDefault="00F83817" w:rsidP="00F83817">
          <w:pPr>
            <w:pStyle w:val="3"/>
            <w:tabs>
              <w:tab w:val="right" w:leader="dot" w:pos="9154"/>
            </w:tabs>
            <w:rPr>
              <w:b w:val="0"/>
              <w:i w:val="0"/>
              <w:sz w:val="24"/>
            </w:rPr>
          </w:pPr>
          <w:r>
            <w:rPr>
              <w:i w:val="0"/>
              <w:sz w:val="24"/>
            </w:rPr>
            <w:t>Лекция</w:t>
          </w:r>
          <w:r>
            <w:rPr>
              <w:i w:val="0"/>
              <w:spacing w:val="-7"/>
              <w:sz w:val="24"/>
            </w:rPr>
            <w:t xml:space="preserve"> </w:t>
          </w:r>
          <w:r>
            <w:rPr>
              <w:i w:val="0"/>
              <w:sz w:val="24"/>
            </w:rPr>
            <w:t>3.</w:t>
          </w:r>
          <w:r>
            <w:rPr>
              <w:i w:val="0"/>
              <w:spacing w:val="-8"/>
              <w:sz w:val="24"/>
            </w:rPr>
            <w:t xml:space="preserve"> </w:t>
          </w:r>
          <w:r>
            <w:rPr>
              <w:b w:val="0"/>
              <w:i w:val="0"/>
              <w:sz w:val="24"/>
            </w:rPr>
            <w:t>Очистка</w:t>
          </w:r>
          <w:r>
            <w:rPr>
              <w:b w:val="0"/>
              <w:i w:val="0"/>
              <w:spacing w:val="-11"/>
              <w:sz w:val="24"/>
            </w:rPr>
            <w:t xml:space="preserve"> </w:t>
          </w:r>
          <w:r>
            <w:rPr>
              <w:b w:val="0"/>
              <w:i w:val="0"/>
              <w:sz w:val="24"/>
            </w:rPr>
            <w:t>объектов</w:t>
          </w:r>
          <w:r>
            <w:rPr>
              <w:b w:val="0"/>
              <w:i w:val="0"/>
              <w:spacing w:val="-8"/>
              <w:sz w:val="24"/>
            </w:rPr>
            <w:t xml:space="preserve"> </w:t>
          </w:r>
          <w:r>
            <w:rPr>
              <w:b w:val="0"/>
              <w:i w:val="0"/>
              <w:spacing w:val="-2"/>
              <w:sz w:val="24"/>
            </w:rPr>
            <w:t>ремонта</w:t>
          </w:r>
          <w:r>
            <w:rPr>
              <w:b w:val="0"/>
              <w:i w:val="0"/>
              <w:sz w:val="24"/>
            </w:rPr>
            <w:tab/>
          </w:r>
          <w:r>
            <w:rPr>
              <w:b w:val="0"/>
              <w:i w:val="0"/>
              <w:spacing w:val="-10"/>
              <w:sz w:val="24"/>
            </w:rPr>
            <w:t>7</w:t>
          </w:r>
        </w:p>
        <w:p w:rsidR="00F83817" w:rsidRDefault="00F83817" w:rsidP="00F83817">
          <w:pPr>
            <w:pStyle w:val="3"/>
            <w:tabs>
              <w:tab w:val="right" w:leader="dot" w:pos="9135"/>
            </w:tabs>
            <w:spacing w:before="3"/>
            <w:rPr>
              <w:b w:val="0"/>
              <w:i w:val="0"/>
              <w:sz w:val="24"/>
            </w:rPr>
          </w:pPr>
          <w:r>
            <w:rPr>
              <w:i w:val="0"/>
              <w:sz w:val="24"/>
            </w:rPr>
            <w:t>Лекция</w:t>
          </w:r>
          <w:r>
            <w:rPr>
              <w:i w:val="0"/>
              <w:spacing w:val="-6"/>
              <w:sz w:val="24"/>
            </w:rPr>
            <w:t xml:space="preserve"> </w:t>
          </w:r>
          <w:r>
            <w:rPr>
              <w:i w:val="0"/>
              <w:sz w:val="24"/>
            </w:rPr>
            <w:t>4.</w:t>
          </w:r>
          <w:r>
            <w:rPr>
              <w:i w:val="0"/>
              <w:spacing w:val="-6"/>
              <w:sz w:val="24"/>
            </w:rPr>
            <w:t xml:space="preserve"> </w:t>
          </w:r>
          <w:r>
            <w:rPr>
              <w:b w:val="0"/>
              <w:i w:val="0"/>
              <w:sz w:val="24"/>
            </w:rPr>
            <w:t>Разборка</w:t>
          </w:r>
          <w:r>
            <w:rPr>
              <w:b w:val="0"/>
              <w:i w:val="0"/>
              <w:spacing w:val="-9"/>
              <w:sz w:val="24"/>
            </w:rPr>
            <w:t xml:space="preserve"> </w:t>
          </w:r>
          <w:r>
            <w:rPr>
              <w:b w:val="0"/>
              <w:i w:val="0"/>
              <w:sz w:val="24"/>
            </w:rPr>
            <w:t>машин</w:t>
          </w:r>
          <w:r>
            <w:rPr>
              <w:b w:val="0"/>
              <w:i w:val="0"/>
              <w:spacing w:val="-4"/>
              <w:sz w:val="24"/>
            </w:rPr>
            <w:t xml:space="preserve"> </w:t>
          </w:r>
          <w:r>
            <w:rPr>
              <w:b w:val="0"/>
              <w:i w:val="0"/>
              <w:sz w:val="24"/>
            </w:rPr>
            <w:t>и</w:t>
          </w:r>
          <w:r>
            <w:rPr>
              <w:b w:val="0"/>
              <w:i w:val="0"/>
              <w:spacing w:val="-7"/>
              <w:sz w:val="24"/>
            </w:rPr>
            <w:t xml:space="preserve"> </w:t>
          </w:r>
          <w:r>
            <w:rPr>
              <w:b w:val="0"/>
              <w:i w:val="0"/>
              <w:spacing w:val="-2"/>
              <w:sz w:val="24"/>
            </w:rPr>
            <w:t>агрегатов</w:t>
          </w:r>
          <w:r>
            <w:rPr>
              <w:b w:val="0"/>
              <w:i w:val="0"/>
              <w:sz w:val="24"/>
            </w:rPr>
            <w:tab/>
          </w:r>
          <w:r>
            <w:rPr>
              <w:b w:val="0"/>
              <w:i w:val="0"/>
              <w:spacing w:val="-10"/>
              <w:sz w:val="24"/>
            </w:rPr>
            <w:t>9</w:t>
          </w:r>
        </w:p>
        <w:p w:rsidR="00F83817" w:rsidRDefault="00000000" w:rsidP="00F83817">
          <w:pPr>
            <w:pStyle w:val="3"/>
            <w:tabs>
              <w:tab w:val="right" w:leader="dot" w:pos="9154"/>
            </w:tabs>
            <w:rPr>
              <w:b w:val="0"/>
              <w:i w:val="0"/>
              <w:sz w:val="24"/>
            </w:rPr>
          </w:pPr>
          <w:hyperlink w:anchor="_TOC_250003" w:history="1">
            <w:r w:rsidR="00F83817">
              <w:rPr>
                <w:i w:val="0"/>
                <w:sz w:val="24"/>
              </w:rPr>
              <w:t>Лекция</w:t>
            </w:r>
            <w:r w:rsidR="00F83817">
              <w:rPr>
                <w:i w:val="0"/>
                <w:spacing w:val="-10"/>
                <w:sz w:val="24"/>
              </w:rPr>
              <w:t xml:space="preserve"> </w:t>
            </w:r>
            <w:r w:rsidR="00F83817">
              <w:rPr>
                <w:i w:val="0"/>
                <w:sz w:val="24"/>
              </w:rPr>
              <w:t>5.</w:t>
            </w:r>
            <w:r w:rsidR="00F83817">
              <w:rPr>
                <w:i w:val="0"/>
                <w:spacing w:val="-10"/>
                <w:sz w:val="24"/>
              </w:rPr>
              <w:t xml:space="preserve"> </w:t>
            </w:r>
            <w:r w:rsidR="00F83817">
              <w:rPr>
                <w:b w:val="0"/>
                <w:i w:val="0"/>
                <w:sz w:val="24"/>
              </w:rPr>
              <w:t>Дефектация</w:t>
            </w:r>
            <w:r w:rsidR="00F83817">
              <w:rPr>
                <w:b w:val="0"/>
                <w:i w:val="0"/>
                <w:spacing w:val="-8"/>
                <w:sz w:val="24"/>
              </w:rPr>
              <w:t xml:space="preserve"> </w:t>
            </w:r>
            <w:r w:rsidR="00F83817">
              <w:rPr>
                <w:b w:val="0"/>
                <w:i w:val="0"/>
                <w:spacing w:val="-2"/>
                <w:sz w:val="24"/>
              </w:rPr>
              <w:t>деталей</w:t>
            </w:r>
            <w:r w:rsidR="00F83817">
              <w:rPr>
                <w:b w:val="0"/>
                <w:i w:val="0"/>
                <w:sz w:val="24"/>
              </w:rPr>
              <w:tab/>
            </w:r>
            <w:r w:rsidR="00F83817">
              <w:rPr>
                <w:b w:val="0"/>
                <w:i w:val="0"/>
                <w:spacing w:val="-5"/>
                <w:sz w:val="24"/>
              </w:rPr>
              <w:t>11</w:t>
            </w:r>
          </w:hyperlink>
        </w:p>
        <w:p w:rsidR="00F83817" w:rsidRDefault="00000000" w:rsidP="00F83817">
          <w:pPr>
            <w:pStyle w:val="3"/>
            <w:tabs>
              <w:tab w:val="right" w:leader="dot" w:pos="9168"/>
            </w:tabs>
            <w:spacing w:before="2"/>
            <w:rPr>
              <w:b w:val="0"/>
              <w:i w:val="0"/>
              <w:sz w:val="24"/>
            </w:rPr>
          </w:pPr>
          <w:hyperlink w:anchor="_TOC_250002" w:history="1">
            <w:r w:rsidR="00F83817">
              <w:rPr>
                <w:i w:val="0"/>
                <w:sz w:val="24"/>
              </w:rPr>
              <w:t>Лекция</w:t>
            </w:r>
            <w:r w:rsidR="00F83817">
              <w:rPr>
                <w:i w:val="0"/>
                <w:spacing w:val="-9"/>
                <w:sz w:val="24"/>
              </w:rPr>
              <w:t xml:space="preserve"> </w:t>
            </w:r>
            <w:r w:rsidR="00F83817">
              <w:rPr>
                <w:i w:val="0"/>
                <w:sz w:val="24"/>
              </w:rPr>
              <w:t>6.</w:t>
            </w:r>
            <w:r w:rsidR="00F83817">
              <w:rPr>
                <w:i w:val="0"/>
                <w:spacing w:val="-10"/>
                <w:sz w:val="24"/>
              </w:rPr>
              <w:t xml:space="preserve"> </w:t>
            </w:r>
            <w:r w:rsidR="00F83817">
              <w:rPr>
                <w:b w:val="0"/>
                <w:i w:val="0"/>
                <w:sz w:val="24"/>
              </w:rPr>
              <w:t>Комплектация</w:t>
            </w:r>
            <w:r w:rsidR="00F83817">
              <w:rPr>
                <w:b w:val="0"/>
                <w:i w:val="0"/>
                <w:spacing w:val="-7"/>
                <w:sz w:val="24"/>
              </w:rPr>
              <w:t xml:space="preserve"> </w:t>
            </w:r>
            <w:r w:rsidR="00F83817">
              <w:rPr>
                <w:b w:val="0"/>
                <w:i w:val="0"/>
                <w:spacing w:val="-2"/>
                <w:sz w:val="24"/>
              </w:rPr>
              <w:t>деталей</w:t>
            </w:r>
            <w:r w:rsidR="00F83817">
              <w:rPr>
                <w:b w:val="0"/>
                <w:i w:val="0"/>
                <w:sz w:val="24"/>
              </w:rPr>
              <w:tab/>
            </w:r>
            <w:r w:rsidR="00F83817">
              <w:rPr>
                <w:b w:val="0"/>
                <w:i w:val="0"/>
                <w:spacing w:val="-5"/>
                <w:sz w:val="24"/>
              </w:rPr>
              <w:t>13</w:t>
            </w:r>
          </w:hyperlink>
        </w:p>
        <w:p w:rsidR="00F83817" w:rsidRDefault="00F83817" w:rsidP="00F83817">
          <w:pPr>
            <w:pStyle w:val="21"/>
            <w:tabs>
              <w:tab w:val="right" w:leader="dot" w:pos="9168"/>
            </w:tabs>
          </w:pPr>
          <w:r>
            <w:rPr>
              <w:b/>
            </w:rPr>
            <w:t>Лекция</w:t>
          </w:r>
          <w:r>
            <w:rPr>
              <w:b/>
              <w:spacing w:val="-9"/>
            </w:rPr>
            <w:t xml:space="preserve"> </w:t>
          </w:r>
          <w:r>
            <w:rPr>
              <w:b/>
            </w:rPr>
            <w:t>7.</w:t>
          </w:r>
          <w:r>
            <w:rPr>
              <w:b/>
              <w:spacing w:val="-10"/>
            </w:rPr>
            <w:t xml:space="preserve"> </w:t>
          </w:r>
          <w:r>
            <w:t>Балансировка</w:t>
          </w:r>
          <w:r>
            <w:rPr>
              <w:spacing w:val="-9"/>
            </w:rPr>
            <w:t xml:space="preserve"> </w:t>
          </w:r>
          <w:r>
            <w:t>деталей</w:t>
          </w:r>
          <w:r>
            <w:rPr>
              <w:spacing w:val="-10"/>
            </w:rPr>
            <w:t xml:space="preserve"> </w:t>
          </w:r>
          <w:r>
            <w:t>и</w:t>
          </w:r>
          <w:r>
            <w:rPr>
              <w:spacing w:val="-7"/>
            </w:rPr>
            <w:t xml:space="preserve"> </w:t>
          </w:r>
          <w:r>
            <w:t>сборочных</w:t>
          </w:r>
          <w:r>
            <w:rPr>
              <w:spacing w:val="-12"/>
            </w:rPr>
            <w:t xml:space="preserve"> </w:t>
          </w:r>
          <w:r>
            <w:rPr>
              <w:spacing w:val="-2"/>
            </w:rPr>
            <w:t>единиц</w:t>
          </w:r>
          <w:r>
            <w:tab/>
          </w:r>
          <w:r>
            <w:rPr>
              <w:spacing w:val="-5"/>
            </w:rPr>
            <w:t>15</w:t>
          </w:r>
        </w:p>
        <w:p w:rsidR="00F83817" w:rsidRDefault="00F83817" w:rsidP="00F83817">
          <w:pPr>
            <w:pStyle w:val="21"/>
            <w:tabs>
              <w:tab w:val="right" w:leader="dot" w:pos="9144"/>
            </w:tabs>
            <w:spacing w:before="3"/>
          </w:pPr>
          <w:r>
            <w:rPr>
              <w:b/>
            </w:rPr>
            <w:t>Лекция</w:t>
          </w:r>
          <w:r>
            <w:rPr>
              <w:b/>
              <w:spacing w:val="-7"/>
            </w:rPr>
            <w:t xml:space="preserve"> </w:t>
          </w:r>
          <w:r>
            <w:rPr>
              <w:b/>
            </w:rPr>
            <w:t>8.</w:t>
          </w:r>
          <w:r>
            <w:rPr>
              <w:b/>
              <w:spacing w:val="-8"/>
            </w:rPr>
            <w:t xml:space="preserve"> </w:t>
          </w:r>
          <w:r>
            <w:t>Сборка,</w:t>
          </w:r>
          <w:r>
            <w:rPr>
              <w:spacing w:val="-8"/>
            </w:rPr>
            <w:t xml:space="preserve"> </w:t>
          </w:r>
          <w:r>
            <w:t>обкатка</w:t>
          </w:r>
          <w:r>
            <w:rPr>
              <w:spacing w:val="-7"/>
            </w:rPr>
            <w:t xml:space="preserve"> </w:t>
          </w:r>
          <w:r>
            <w:t>и</w:t>
          </w:r>
          <w:r>
            <w:rPr>
              <w:spacing w:val="-9"/>
            </w:rPr>
            <w:t xml:space="preserve"> </w:t>
          </w:r>
          <w:r>
            <w:t>испытание</w:t>
          </w:r>
          <w:r>
            <w:rPr>
              <w:spacing w:val="-10"/>
            </w:rPr>
            <w:t xml:space="preserve"> </w:t>
          </w:r>
          <w:r>
            <w:t>объектов</w:t>
          </w:r>
          <w:r>
            <w:rPr>
              <w:spacing w:val="-9"/>
            </w:rPr>
            <w:t xml:space="preserve"> </w:t>
          </w:r>
          <w:r>
            <w:rPr>
              <w:spacing w:val="-2"/>
            </w:rPr>
            <w:t>ремонта</w:t>
          </w:r>
          <w:r>
            <w:tab/>
          </w:r>
          <w:r>
            <w:rPr>
              <w:spacing w:val="-5"/>
            </w:rPr>
            <w:t>17</w:t>
          </w:r>
        </w:p>
        <w:p w:rsidR="00F83817" w:rsidRDefault="00000000" w:rsidP="00F83817">
          <w:pPr>
            <w:pStyle w:val="3"/>
            <w:tabs>
              <w:tab w:val="right" w:leader="dot" w:pos="9154"/>
            </w:tabs>
            <w:rPr>
              <w:b w:val="0"/>
              <w:i w:val="0"/>
              <w:sz w:val="24"/>
            </w:rPr>
          </w:pPr>
          <w:hyperlink w:anchor="_TOC_250001" w:history="1">
            <w:r w:rsidR="00F83817">
              <w:rPr>
                <w:i w:val="0"/>
                <w:sz w:val="24"/>
              </w:rPr>
              <w:t>Лекция</w:t>
            </w:r>
            <w:r w:rsidR="00F83817">
              <w:rPr>
                <w:i w:val="0"/>
                <w:spacing w:val="-8"/>
                <w:sz w:val="24"/>
              </w:rPr>
              <w:t xml:space="preserve"> </w:t>
            </w:r>
            <w:r w:rsidR="00F83817">
              <w:rPr>
                <w:i w:val="0"/>
                <w:sz w:val="24"/>
              </w:rPr>
              <w:t>9.</w:t>
            </w:r>
            <w:r w:rsidR="00F83817">
              <w:rPr>
                <w:i w:val="0"/>
                <w:spacing w:val="-10"/>
                <w:sz w:val="24"/>
              </w:rPr>
              <w:t xml:space="preserve"> </w:t>
            </w:r>
            <w:r w:rsidR="00F83817">
              <w:rPr>
                <w:b w:val="0"/>
                <w:i w:val="0"/>
                <w:sz w:val="24"/>
              </w:rPr>
              <w:t>Окраска</w:t>
            </w:r>
            <w:r w:rsidR="00F83817">
              <w:rPr>
                <w:b w:val="0"/>
                <w:i w:val="0"/>
                <w:spacing w:val="-8"/>
                <w:sz w:val="24"/>
              </w:rPr>
              <w:t xml:space="preserve"> </w:t>
            </w:r>
            <w:r w:rsidR="00F83817">
              <w:rPr>
                <w:b w:val="0"/>
                <w:i w:val="0"/>
                <w:spacing w:val="-2"/>
                <w:sz w:val="24"/>
              </w:rPr>
              <w:t>машин</w:t>
            </w:r>
            <w:r w:rsidR="00F83817">
              <w:rPr>
                <w:b w:val="0"/>
                <w:i w:val="0"/>
                <w:sz w:val="24"/>
              </w:rPr>
              <w:tab/>
            </w:r>
            <w:r w:rsidR="00F83817">
              <w:rPr>
                <w:b w:val="0"/>
                <w:i w:val="0"/>
                <w:spacing w:val="-5"/>
                <w:sz w:val="24"/>
              </w:rPr>
              <w:t>20</w:t>
            </w:r>
          </w:hyperlink>
        </w:p>
        <w:p w:rsidR="00F83817" w:rsidRDefault="00F83817" w:rsidP="00F83817">
          <w:pPr>
            <w:pStyle w:val="21"/>
            <w:tabs>
              <w:tab w:val="right" w:leader="dot" w:pos="9135"/>
            </w:tabs>
            <w:spacing w:before="2"/>
          </w:pPr>
          <w:r>
            <w:rPr>
              <w:b/>
            </w:rPr>
            <w:t>Лекция</w:t>
          </w:r>
          <w:r>
            <w:rPr>
              <w:b/>
              <w:spacing w:val="-8"/>
            </w:rPr>
            <w:t xml:space="preserve"> </w:t>
          </w:r>
          <w:r>
            <w:rPr>
              <w:b/>
            </w:rPr>
            <w:t>10.</w:t>
          </w:r>
          <w:r>
            <w:rPr>
              <w:b/>
              <w:spacing w:val="-9"/>
            </w:rPr>
            <w:t xml:space="preserve"> </w:t>
          </w:r>
          <w:r>
            <w:t>Общие</w:t>
          </w:r>
          <w:r>
            <w:rPr>
              <w:spacing w:val="-8"/>
            </w:rPr>
            <w:t xml:space="preserve"> </w:t>
          </w:r>
          <w:r>
            <w:t>сведения</w:t>
          </w:r>
          <w:r>
            <w:rPr>
              <w:spacing w:val="-11"/>
            </w:rPr>
            <w:t xml:space="preserve"> </w:t>
          </w:r>
          <w:r>
            <w:t>и</w:t>
          </w:r>
          <w:r>
            <w:rPr>
              <w:spacing w:val="-9"/>
            </w:rPr>
            <w:t xml:space="preserve"> </w:t>
          </w:r>
          <w:r>
            <w:t>понятия</w:t>
          </w:r>
          <w:r>
            <w:rPr>
              <w:spacing w:val="-15"/>
            </w:rPr>
            <w:t xml:space="preserve"> </w:t>
          </w:r>
          <w:r>
            <w:t>о</w:t>
          </w:r>
          <w:r>
            <w:rPr>
              <w:spacing w:val="-7"/>
            </w:rPr>
            <w:t xml:space="preserve"> </w:t>
          </w:r>
          <w:r>
            <w:t>восстановлении</w:t>
          </w:r>
          <w:r>
            <w:rPr>
              <w:spacing w:val="-9"/>
            </w:rPr>
            <w:t xml:space="preserve"> </w:t>
          </w:r>
          <w:r>
            <w:t>изношенных</w:t>
          </w:r>
          <w:r>
            <w:rPr>
              <w:spacing w:val="-11"/>
            </w:rPr>
            <w:t xml:space="preserve"> </w:t>
          </w:r>
          <w:r>
            <w:rPr>
              <w:spacing w:val="-2"/>
            </w:rPr>
            <w:t>деталей</w:t>
          </w:r>
          <w:r>
            <w:tab/>
          </w:r>
          <w:r>
            <w:rPr>
              <w:spacing w:val="-5"/>
            </w:rPr>
            <w:t>21</w:t>
          </w:r>
        </w:p>
        <w:p w:rsidR="00F83817" w:rsidRDefault="00F83817" w:rsidP="00F83817">
          <w:pPr>
            <w:pStyle w:val="21"/>
            <w:tabs>
              <w:tab w:val="right" w:leader="dot" w:pos="9187"/>
            </w:tabs>
          </w:pPr>
          <w:r>
            <w:rPr>
              <w:b/>
            </w:rPr>
            <w:t>Лекция</w:t>
          </w:r>
          <w:r>
            <w:rPr>
              <w:b/>
              <w:spacing w:val="-12"/>
            </w:rPr>
            <w:t xml:space="preserve"> </w:t>
          </w:r>
          <w:r>
            <w:rPr>
              <w:b/>
            </w:rPr>
            <w:t>11.</w:t>
          </w:r>
          <w:r>
            <w:rPr>
              <w:b/>
              <w:spacing w:val="-12"/>
            </w:rPr>
            <w:t xml:space="preserve"> </w:t>
          </w:r>
          <w:r>
            <w:t>Методы</w:t>
          </w:r>
          <w:r>
            <w:rPr>
              <w:spacing w:val="-13"/>
            </w:rPr>
            <w:t xml:space="preserve"> </w:t>
          </w:r>
          <w:r>
            <w:t>восстановления</w:t>
          </w:r>
          <w:r>
            <w:rPr>
              <w:spacing w:val="-11"/>
            </w:rPr>
            <w:t xml:space="preserve"> </w:t>
          </w:r>
          <w:r>
            <w:t>посадок</w:t>
          </w:r>
          <w:r>
            <w:rPr>
              <w:spacing w:val="-11"/>
            </w:rPr>
            <w:t xml:space="preserve"> </w:t>
          </w:r>
          <w:r>
            <w:t>сопряжений</w:t>
          </w:r>
          <w:r>
            <w:rPr>
              <w:spacing w:val="-13"/>
            </w:rPr>
            <w:t xml:space="preserve"> </w:t>
          </w:r>
          <w:r>
            <w:rPr>
              <w:spacing w:val="-2"/>
            </w:rPr>
            <w:t>деталей</w:t>
          </w:r>
          <w:r>
            <w:tab/>
          </w:r>
          <w:r>
            <w:rPr>
              <w:spacing w:val="-5"/>
            </w:rPr>
            <w:t>23</w:t>
          </w:r>
        </w:p>
        <w:p w:rsidR="00F83817" w:rsidRDefault="00F83817" w:rsidP="00F83817">
          <w:pPr>
            <w:pStyle w:val="21"/>
            <w:tabs>
              <w:tab w:val="right" w:leader="dot" w:pos="9134"/>
            </w:tabs>
            <w:spacing w:before="2"/>
          </w:pPr>
          <w:r>
            <w:rPr>
              <w:b/>
            </w:rPr>
            <w:t>Лекция</w:t>
          </w:r>
          <w:r>
            <w:rPr>
              <w:b/>
              <w:spacing w:val="-13"/>
            </w:rPr>
            <w:t xml:space="preserve"> </w:t>
          </w:r>
          <w:r>
            <w:rPr>
              <w:b/>
            </w:rPr>
            <w:t>12.</w:t>
          </w:r>
          <w:r>
            <w:rPr>
              <w:b/>
              <w:spacing w:val="-13"/>
            </w:rPr>
            <w:t xml:space="preserve"> </w:t>
          </w:r>
          <w:r>
            <w:t>Классификация</w:t>
          </w:r>
          <w:r>
            <w:rPr>
              <w:spacing w:val="-12"/>
            </w:rPr>
            <w:t xml:space="preserve"> </w:t>
          </w:r>
          <w:r>
            <w:t>способов</w:t>
          </w:r>
          <w:r>
            <w:rPr>
              <w:spacing w:val="-14"/>
            </w:rPr>
            <w:t xml:space="preserve"> </w:t>
          </w:r>
          <w:r>
            <w:t>восстановления</w:t>
          </w:r>
          <w:r>
            <w:rPr>
              <w:spacing w:val="-11"/>
            </w:rPr>
            <w:t xml:space="preserve"> </w:t>
          </w:r>
          <w:r>
            <w:rPr>
              <w:spacing w:val="-2"/>
            </w:rPr>
            <w:t>деталей</w:t>
          </w:r>
          <w:r>
            <w:tab/>
          </w:r>
          <w:r>
            <w:rPr>
              <w:spacing w:val="-5"/>
            </w:rPr>
            <w:t>25</w:t>
          </w:r>
        </w:p>
        <w:p w:rsidR="00F83817" w:rsidRDefault="00F83817" w:rsidP="00F83817">
          <w:pPr>
            <w:pStyle w:val="21"/>
            <w:tabs>
              <w:tab w:val="right" w:leader="dot" w:pos="9182"/>
            </w:tabs>
          </w:pPr>
          <w:r>
            <w:rPr>
              <w:b/>
            </w:rPr>
            <w:t>Лекция</w:t>
          </w:r>
          <w:r>
            <w:rPr>
              <w:b/>
              <w:spacing w:val="-11"/>
            </w:rPr>
            <w:t xml:space="preserve"> </w:t>
          </w:r>
          <w:r>
            <w:rPr>
              <w:b/>
            </w:rPr>
            <w:t>13.</w:t>
          </w:r>
          <w:r>
            <w:rPr>
              <w:b/>
              <w:spacing w:val="-11"/>
            </w:rPr>
            <w:t xml:space="preserve"> </w:t>
          </w:r>
          <w:r>
            <w:t>Восстановление</w:t>
          </w:r>
          <w:r>
            <w:rPr>
              <w:spacing w:val="-10"/>
            </w:rPr>
            <w:t xml:space="preserve"> </w:t>
          </w:r>
          <w:r>
            <w:t>и</w:t>
          </w:r>
          <w:r>
            <w:rPr>
              <w:spacing w:val="-12"/>
            </w:rPr>
            <w:t xml:space="preserve"> </w:t>
          </w:r>
          <w:r>
            <w:t>упрочнение</w:t>
          </w:r>
          <w:r>
            <w:rPr>
              <w:spacing w:val="-11"/>
            </w:rPr>
            <w:t xml:space="preserve"> </w:t>
          </w:r>
          <w:r>
            <w:t>деталей</w:t>
          </w:r>
          <w:r>
            <w:rPr>
              <w:spacing w:val="-9"/>
            </w:rPr>
            <w:t xml:space="preserve"> </w:t>
          </w:r>
          <w:r>
            <w:t>пластической</w:t>
          </w:r>
          <w:r>
            <w:rPr>
              <w:spacing w:val="-12"/>
            </w:rPr>
            <w:t xml:space="preserve"> </w:t>
          </w:r>
          <w:r>
            <w:rPr>
              <w:spacing w:val="-2"/>
            </w:rPr>
            <w:t>деформацией</w:t>
          </w:r>
          <w:r>
            <w:tab/>
          </w:r>
          <w:r>
            <w:rPr>
              <w:spacing w:val="-5"/>
            </w:rPr>
            <w:t>27</w:t>
          </w:r>
        </w:p>
        <w:p w:rsidR="00F83817" w:rsidRDefault="00F83817" w:rsidP="00F83817">
          <w:pPr>
            <w:pStyle w:val="21"/>
            <w:tabs>
              <w:tab w:val="right" w:leader="dot" w:pos="9134"/>
            </w:tabs>
            <w:spacing w:before="3"/>
          </w:pPr>
          <w:r>
            <w:rPr>
              <w:b/>
            </w:rPr>
            <w:t>Лекция</w:t>
          </w:r>
          <w:r>
            <w:rPr>
              <w:b/>
              <w:spacing w:val="-7"/>
            </w:rPr>
            <w:t xml:space="preserve"> </w:t>
          </w:r>
          <w:r>
            <w:rPr>
              <w:b/>
            </w:rPr>
            <w:t>14.</w:t>
          </w:r>
          <w:r>
            <w:rPr>
              <w:b/>
              <w:spacing w:val="-8"/>
            </w:rPr>
            <w:t xml:space="preserve"> </w:t>
          </w:r>
          <w:r>
            <w:t>Ручные</w:t>
          </w:r>
          <w:r>
            <w:rPr>
              <w:spacing w:val="-7"/>
            </w:rPr>
            <w:t xml:space="preserve"> </w:t>
          </w:r>
          <w:r>
            <w:t>дуговая</w:t>
          </w:r>
          <w:r>
            <w:rPr>
              <w:spacing w:val="-7"/>
            </w:rPr>
            <w:t xml:space="preserve"> </w:t>
          </w:r>
          <w:r>
            <w:t>и</w:t>
          </w:r>
          <w:r>
            <w:rPr>
              <w:spacing w:val="-8"/>
            </w:rPr>
            <w:t xml:space="preserve"> </w:t>
          </w:r>
          <w:r>
            <w:t>газовая</w:t>
          </w:r>
          <w:r>
            <w:rPr>
              <w:spacing w:val="-6"/>
            </w:rPr>
            <w:t xml:space="preserve"> </w:t>
          </w:r>
          <w:r>
            <w:t>сварка</w:t>
          </w:r>
          <w:r>
            <w:rPr>
              <w:spacing w:val="-7"/>
            </w:rPr>
            <w:t xml:space="preserve"> </w:t>
          </w:r>
          <w:r>
            <w:t>и</w:t>
          </w:r>
          <w:r>
            <w:rPr>
              <w:spacing w:val="-9"/>
            </w:rPr>
            <w:t xml:space="preserve"> </w:t>
          </w:r>
          <w:r>
            <w:rPr>
              <w:spacing w:val="-2"/>
            </w:rPr>
            <w:t>наплавка</w:t>
          </w:r>
          <w:r>
            <w:tab/>
          </w:r>
          <w:r>
            <w:rPr>
              <w:spacing w:val="-5"/>
            </w:rPr>
            <w:t>29</w:t>
          </w:r>
        </w:p>
        <w:p w:rsidR="00F83817" w:rsidRDefault="00F83817" w:rsidP="00F83817">
          <w:pPr>
            <w:pStyle w:val="3"/>
            <w:rPr>
              <w:b w:val="0"/>
              <w:i w:val="0"/>
              <w:sz w:val="24"/>
            </w:rPr>
          </w:pPr>
          <w:r>
            <w:rPr>
              <w:i w:val="0"/>
              <w:sz w:val="24"/>
            </w:rPr>
            <w:t>Лекция</w:t>
          </w:r>
          <w:r>
            <w:rPr>
              <w:i w:val="0"/>
              <w:spacing w:val="-10"/>
              <w:sz w:val="24"/>
            </w:rPr>
            <w:t xml:space="preserve"> </w:t>
          </w:r>
          <w:r>
            <w:rPr>
              <w:i w:val="0"/>
              <w:sz w:val="24"/>
            </w:rPr>
            <w:t>15.</w:t>
          </w:r>
          <w:r>
            <w:rPr>
              <w:i w:val="0"/>
              <w:spacing w:val="-10"/>
              <w:sz w:val="24"/>
            </w:rPr>
            <w:t xml:space="preserve"> </w:t>
          </w:r>
          <w:r>
            <w:rPr>
              <w:b w:val="0"/>
              <w:i w:val="0"/>
              <w:sz w:val="24"/>
            </w:rPr>
            <w:t>Механизированные</w:t>
          </w:r>
          <w:r>
            <w:rPr>
              <w:b w:val="0"/>
              <w:i w:val="0"/>
              <w:spacing w:val="-10"/>
              <w:sz w:val="24"/>
            </w:rPr>
            <w:t xml:space="preserve"> </w:t>
          </w:r>
          <w:r>
            <w:rPr>
              <w:b w:val="0"/>
              <w:i w:val="0"/>
              <w:sz w:val="24"/>
            </w:rPr>
            <w:t>способы</w:t>
          </w:r>
          <w:r>
            <w:rPr>
              <w:b w:val="0"/>
              <w:i w:val="0"/>
              <w:spacing w:val="-11"/>
              <w:sz w:val="24"/>
            </w:rPr>
            <w:t xml:space="preserve"> </w:t>
          </w:r>
          <w:r>
            <w:rPr>
              <w:b w:val="0"/>
              <w:i w:val="0"/>
              <w:sz w:val="24"/>
            </w:rPr>
            <w:t>сварки</w:t>
          </w:r>
          <w:r>
            <w:rPr>
              <w:b w:val="0"/>
              <w:i w:val="0"/>
              <w:spacing w:val="-8"/>
              <w:sz w:val="24"/>
            </w:rPr>
            <w:t xml:space="preserve"> </w:t>
          </w:r>
          <w:r>
            <w:rPr>
              <w:b w:val="0"/>
              <w:i w:val="0"/>
              <w:sz w:val="24"/>
            </w:rPr>
            <w:t>и</w:t>
          </w:r>
          <w:r>
            <w:rPr>
              <w:b w:val="0"/>
              <w:i w:val="0"/>
              <w:spacing w:val="-11"/>
              <w:sz w:val="24"/>
            </w:rPr>
            <w:t xml:space="preserve"> </w:t>
          </w:r>
          <w:r>
            <w:rPr>
              <w:b w:val="0"/>
              <w:i w:val="0"/>
              <w:spacing w:val="-2"/>
              <w:sz w:val="24"/>
            </w:rPr>
            <w:t>наплавки.</w:t>
          </w:r>
        </w:p>
        <w:p w:rsidR="00F83817" w:rsidRDefault="00F83817" w:rsidP="00F83817">
          <w:pPr>
            <w:pStyle w:val="4"/>
            <w:tabs>
              <w:tab w:val="right" w:leader="dot" w:pos="9163"/>
            </w:tabs>
          </w:pPr>
          <w:r>
            <w:t>Наплавка</w:t>
          </w:r>
          <w:r>
            <w:rPr>
              <w:spacing w:val="-9"/>
            </w:rPr>
            <w:t xml:space="preserve"> </w:t>
          </w:r>
          <w:r>
            <w:t>под</w:t>
          </w:r>
          <w:r>
            <w:rPr>
              <w:spacing w:val="-9"/>
            </w:rPr>
            <w:t xml:space="preserve"> </w:t>
          </w:r>
          <w:r>
            <w:t>флюсом.</w:t>
          </w:r>
          <w:r>
            <w:rPr>
              <w:spacing w:val="-11"/>
            </w:rPr>
            <w:t xml:space="preserve"> </w:t>
          </w:r>
          <w:r>
            <w:t>Наплавка</w:t>
          </w:r>
          <w:r>
            <w:rPr>
              <w:spacing w:val="-8"/>
            </w:rPr>
            <w:t xml:space="preserve"> </w:t>
          </w:r>
          <w:r>
            <w:t>в</w:t>
          </w:r>
          <w:r>
            <w:rPr>
              <w:spacing w:val="-10"/>
            </w:rPr>
            <w:t xml:space="preserve"> </w:t>
          </w:r>
          <w:r>
            <w:t>среде</w:t>
          </w:r>
          <w:r>
            <w:rPr>
              <w:spacing w:val="-8"/>
            </w:rPr>
            <w:t xml:space="preserve"> </w:t>
          </w:r>
          <w:r>
            <w:t>защитных</w:t>
          </w:r>
          <w:r>
            <w:rPr>
              <w:spacing w:val="-12"/>
            </w:rPr>
            <w:t xml:space="preserve"> </w:t>
          </w:r>
          <w:r>
            <w:rPr>
              <w:spacing w:val="-2"/>
            </w:rPr>
            <w:t>газов</w:t>
          </w:r>
          <w:r>
            <w:tab/>
          </w:r>
          <w:r>
            <w:rPr>
              <w:spacing w:val="-5"/>
            </w:rPr>
            <w:t>31</w:t>
          </w:r>
        </w:p>
        <w:p w:rsidR="00F83817" w:rsidRDefault="00F83817" w:rsidP="00F83817">
          <w:pPr>
            <w:pStyle w:val="3"/>
            <w:rPr>
              <w:b w:val="0"/>
              <w:i w:val="0"/>
              <w:sz w:val="24"/>
            </w:rPr>
          </w:pPr>
          <w:r>
            <w:rPr>
              <w:i w:val="0"/>
              <w:sz w:val="24"/>
            </w:rPr>
            <w:t>Лекция</w:t>
          </w:r>
          <w:r>
            <w:rPr>
              <w:i w:val="0"/>
              <w:spacing w:val="-10"/>
              <w:sz w:val="24"/>
            </w:rPr>
            <w:t xml:space="preserve"> </w:t>
          </w:r>
          <w:r>
            <w:rPr>
              <w:i w:val="0"/>
              <w:sz w:val="24"/>
            </w:rPr>
            <w:t>16.</w:t>
          </w:r>
          <w:r>
            <w:rPr>
              <w:i w:val="0"/>
              <w:spacing w:val="-11"/>
              <w:sz w:val="24"/>
            </w:rPr>
            <w:t xml:space="preserve"> </w:t>
          </w:r>
          <w:r>
            <w:rPr>
              <w:b w:val="0"/>
              <w:i w:val="0"/>
              <w:sz w:val="24"/>
            </w:rPr>
            <w:t>Механизированные</w:t>
          </w:r>
          <w:r>
            <w:rPr>
              <w:b w:val="0"/>
              <w:i w:val="0"/>
              <w:spacing w:val="-9"/>
              <w:sz w:val="24"/>
            </w:rPr>
            <w:t xml:space="preserve"> </w:t>
          </w:r>
          <w:r>
            <w:rPr>
              <w:b w:val="0"/>
              <w:i w:val="0"/>
              <w:sz w:val="24"/>
            </w:rPr>
            <w:t>способы</w:t>
          </w:r>
          <w:r>
            <w:rPr>
              <w:b w:val="0"/>
              <w:i w:val="0"/>
              <w:spacing w:val="-11"/>
              <w:sz w:val="24"/>
            </w:rPr>
            <w:t xml:space="preserve"> </w:t>
          </w:r>
          <w:r>
            <w:rPr>
              <w:b w:val="0"/>
              <w:i w:val="0"/>
              <w:sz w:val="24"/>
            </w:rPr>
            <w:t>сварки</w:t>
          </w:r>
          <w:r>
            <w:rPr>
              <w:b w:val="0"/>
              <w:i w:val="0"/>
              <w:spacing w:val="-8"/>
              <w:sz w:val="24"/>
            </w:rPr>
            <w:t xml:space="preserve"> </w:t>
          </w:r>
          <w:r>
            <w:rPr>
              <w:b w:val="0"/>
              <w:i w:val="0"/>
              <w:sz w:val="24"/>
            </w:rPr>
            <w:t>и</w:t>
          </w:r>
          <w:r>
            <w:rPr>
              <w:b w:val="0"/>
              <w:i w:val="0"/>
              <w:spacing w:val="-12"/>
              <w:sz w:val="24"/>
            </w:rPr>
            <w:t xml:space="preserve"> </w:t>
          </w:r>
          <w:r>
            <w:rPr>
              <w:b w:val="0"/>
              <w:i w:val="0"/>
              <w:spacing w:val="-2"/>
              <w:sz w:val="24"/>
            </w:rPr>
            <w:t>наплавки.</w:t>
          </w:r>
        </w:p>
        <w:p w:rsidR="00F83817" w:rsidRDefault="00F83817" w:rsidP="00F83817">
          <w:pPr>
            <w:pStyle w:val="21"/>
            <w:tabs>
              <w:tab w:val="right" w:leader="dot" w:pos="9182"/>
            </w:tabs>
            <w:spacing w:before="3"/>
          </w:pPr>
          <w:r>
            <w:rPr>
              <w:spacing w:val="-2"/>
            </w:rPr>
            <w:t>Вибродуговая</w:t>
          </w:r>
          <w:r>
            <w:rPr>
              <w:spacing w:val="3"/>
            </w:rPr>
            <w:t xml:space="preserve"> </w:t>
          </w:r>
          <w:r>
            <w:rPr>
              <w:spacing w:val="-2"/>
            </w:rPr>
            <w:t>наплавка.</w:t>
          </w:r>
          <w:r>
            <w:rPr>
              <w:spacing w:val="10"/>
            </w:rPr>
            <w:t xml:space="preserve"> </w:t>
          </w:r>
          <w:r>
            <w:rPr>
              <w:spacing w:val="-2"/>
            </w:rPr>
            <w:t>Электроконтактная</w:t>
          </w:r>
          <w:r>
            <w:rPr>
              <w:spacing w:val="3"/>
            </w:rPr>
            <w:t xml:space="preserve"> </w:t>
          </w:r>
          <w:r>
            <w:rPr>
              <w:spacing w:val="-2"/>
            </w:rPr>
            <w:t>наплавка</w:t>
          </w:r>
          <w:r>
            <w:tab/>
          </w:r>
          <w:r>
            <w:rPr>
              <w:spacing w:val="-5"/>
            </w:rPr>
            <w:t>33</w:t>
          </w:r>
        </w:p>
        <w:p w:rsidR="00F83817" w:rsidRDefault="00F83817" w:rsidP="00F83817">
          <w:pPr>
            <w:pStyle w:val="21"/>
            <w:tabs>
              <w:tab w:val="right" w:leader="dot" w:pos="9187"/>
            </w:tabs>
          </w:pPr>
          <w:r>
            <w:rPr>
              <w:b/>
            </w:rPr>
            <w:t>Лекция</w:t>
          </w:r>
          <w:r>
            <w:rPr>
              <w:b/>
              <w:spacing w:val="-14"/>
            </w:rPr>
            <w:t xml:space="preserve"> </w:t>
          </w:r>
          <w:r>
            <w:rPr>
              <w:b/>
            </w:rPr>
            <w:t>17.</w:t>
          </w:r>
          <w:r>
            <w:rPr>
              <w:b/>
              <w:spacing w:val="-14"/>
            </w:rPr>
            <w:t xml:space="preserve"> </w:t>
          </w:r>
          <w:r>
            <w:t>Восстановление</w:t>
          </w:r>
          <w:r>
            <w:rPr>
              <w:spacing w:val="-13"/>
            </w:rPr>
            <w:t xml:space="preserve"> </w:t>
          </w:r>
          <w:r>
            <w:t>деталей</w:t>
          </w:r>
          <w:r>
            <w:rPr>
              <w:spacing w:val="-15"/>
            </w:rPr>
            <w:t xml:space="preserve"> </w:t>
          </w:r>
          <w:r>
            <w:t>газотермическим</w:t>
          </w:r>
          <w:r>
            <w:rPr>
              <w:spacing w:val="-11"/>
            </w:rPr>
            <w:t xml:space="preserve"> </w:t>
          </w:r>
          <w:r>
            <w:rPr>
              <w:spacing w:val="-2"/>
            </w:rPr>
            <w:t>напылением</w:t>
          </w:r>
          <w:r>
            <w:tab/>
          </w:r>
          <w:r>
            <w:rPr>
              <w:spacing w:val="-5"/>
            </w:rPr>
            <w:t>35</w:t>
          </w:r>
        </w:p>
        <w:p w:rsidR="00F83817" w:rsidRDefault="00F83817" w:rsidP="00F83817">
          <w:pPr>
            <w:pStyle w:val="21"/>
            <w:tabs>
              <w:tab w:val="right" w:leader="dot" w:pos="9135"/>
            </w:tabs>
            <w:spacing w:before="2"/>
          </w:pPr>
          <w:r>
            <w:rPr>
              <w:b/>
            </w:rPr>
            <w:t>Лекция</w:t>
          </w:r>
          <w:r>
            <w:rPr>
              <w:b/>
              <w:spacing w:val="-15"/>
            </w:rPr>
            <w:t xml:space="preserve"> </w:t>
          </w:r>
          <w:r>
            <w:rPr>
              <w:b/>
            </w:rPr>
            <w:t>18.</w:t>
          </w:r>
          <w:r>
            <w:rPr>
              <w:b/>
              <w:spacing w:val="-14"/>
            </w:rPr>
            <w:t xml:space="preserve"> </w:t>
          </w:r>
          <w:r>
            <w:t>Восстановление</w:t>
          </w:r>
          <w:r>
            <w:rPr>
              <w:spacing w:val="-14"/>
            </w:rPr>
            <w:t xml:space="preserve"> </w:t>
          </w:r>
          <w:r>
            <w:t>деталей</w:t>
          </w:r>
          <w:r>
            <w:rPr>
              <w:spacing w:val="-11"/>
            </w:rPr>
            <w:t xml:space="preserve"> </w:t>
          </w:r>
          <w:r>
            <w:t>нанесением</w:t>
          </w:r>
          <w:r>
            <w:rPr>
              <w:spacing w:val="-11"/>
            </w:rPr>
            <w:t xml:space="preserve"> </w:t>
          </w:r>
          <w:r>
            <w:t>гальванических</w:t>
          </w:r>
          <w:r>
            <w:rPr>
              <w:spacing w:val="-15"/>
            </w:rPr>
            <w:t xml:space="preserve"> </w:t>
          </w:r>
          <w:r>
            <w:rPr>
              <w:spacing w:val="-2"/>
            </w:rPr>
            <w:t>покрытий</w:t>
          </w:r>
          <w:r>
            <w:tab/>
          </w:r>
          <w:r>
            <w:rPr>
              <w:spacing w:val="-5"/>
            </w:rPr>
            <w:t>37</w:t>
          </w:r>
        </w:p>
        <w:p w:rsidR="00F83817" w:rsidRDefault="00F83817" w:rsidP="00F83817">
          <w:pPr>
            <w:pStyle w:val="21"/>
          </w:pPr>
          <w:r>
            <w:rPr>
              <w:b/>
            </w:rPr>
            <w:t>Лекция</w:t>
          </w:r>
          <w:r>
            <w:rPr>
              <w:b/>
              <w:spacing w:val="-9"/>
            </w:rPr>
            <w:t xml:space="preserve"> </w:t>
          </w:r>
          <w:r>
            <w:rPr>
              <w:b/>
            </w:rPr>
            <w:t>19.</w:t>
          </w:r>
          <w:r>
            <w:rPr>
              <w:b/>
              <w:spacing w:val="-9"/>
            </w:rPr>
            <w:t xml:space="preserve"> </w:t>
          </w:r>
          <w:r>
            <w:t>Восстановление</w:t>
          </w:r>
          <w:r>
            <w:rPr>
              <w:spacing w:val="-8"/>
            </w:rPr>
            <w:t xml:space="preserve"> </w:t>
          </w:r>
          <w:r>
            <w:t>деталей</w:t>
          </w:r>
          <w:r>
            <w:rPr>
              <w:spacing w:val="-7"/>
            </w:rPr>
            <w:t xml:space="preserve"> </w:t>
          </w:r>
          <w:r>
            <w:t>и</w:t>
          </w:r>
          <w:r>
            <w:rPr>
              <w:spacing w:val="-10"/>
            </w:rPr>
            <w:t xml:space="preserve"> </w:t>
          </w:r>
          <w:r>
            <w:t>сборочных</w:t>
          </w:r>
          <w:r>
            <w:rPr>
              <w:spacing w:val="-11"/>
            </w:rPr>
            <w:t xml:space="preserve"> </w:t>
          </w:r>
          <w:r>
            <w:t>единиц</w:t>
          </w:r>
          <w:r>
            <w:rPr>
              <w:spacing w:val="-7"/>
            </w:rPr>
            <w:t xml:space="preserve"> </w:t>
          </w:r>
          <w:r>
            <w:t>с</w:t>
          </w:r>
          <w:r>
            <w:rPr>
              <w:spacing w:val="-8"/>
            </w:rPr>
            <w:t xml:space="preserve"> </w:t>
          </w:r>
          <w:r>
            <w:rPr>
              <w:spacing w:val="-2"/>
            </w:rPr>
            <w:t>помощью</w:t>
          </w:r>
        </w:p>
        <w:p w:rsidR="00F83817" w:rsidRDefault="00F83817" w:rsidP="00F83817">
          <w:pPr>
            <w:pStyle w:val="21"/>
            <w:tabs>
              <w:tab w:val="right" w:leader="dot" w:pos="9177"/>
            </w:tabs>
            <w:spacing w:before="3"/>
          </w:pPr>
          <w:r>
            <w:t>полимерных</w:t>
          </w:r>
          <w:r>
            <w:rPr>
              <w:spacing w:val="-14"/>
            </w:rPr>
            <w:t xml:space="preserve"> </w:t>
          </w:r>
          <w:r>
            <w:rPr>
              <w:spacing w:val="-2"/>
            </w:rPr>
            <w:t>материалов</w:t>
          </w:r>
          <w:r>
            <w:tab/>
          </w:r>
          <w:r>
            <w:rPr>
              <w:spacing w:val="-5"/>
            </w:rPr>
            <w:t>39</w:t>
          </w:r>
        </w:p>
        <w:p w:rsidR="00F83817" w:rsidRDefault="00F83817" w:rsidP="00F83817">
          <w:pPr>
            <w:pStyle w:val="21"/>
            <w:tabs>
              <w:tab w:val="right" w:leader="dot" w:pos="9135"/>
            </w:tabs>
          </w:pPr>
          <w:r>
            <w:rPr>
              <w:b/>
              <w:spacing w:val="-2"/>
            </w:rPr>
            <w:t>Лекция</w:t>
          </w:r>
          <w:r>
            <w:rPr>
              <w:b/>
              <w:spacing w:val="4"/>
            </w:rPr>
            <w:t xml:space="preserve"> </w:t>
          </w:r>
          <w:r>
            <w:rPr>
              <w:b/>
              <w:spacing w:val="-2"/>
            </w:rPr>
            <w:t>20.</w:t>
          </w:r>
          <w:r>
            <w:rPr>
              <w:b/>
              <w:spacing w:val="4"/>
            </w:rPr>
            <w:t xml:space="preserve"> </w:t>
          </w:r>
          <w:r>
            <w:rPr>
              <w:spacing w:val="-2"/>
            </w:rPr>
            <w:t>Восстановление</w:t>
          </w:r>
          <w:r>
            <w:rPr>
              <w:spacing w:val="4"/>
            </w:rPr>
            <w:t xml:space="preserve"> </w:t>
          </w:r>
          <w:r>
            <w:rPr>
              <w:spacing w:val="-2"/>
            </w:rPr>
            <w:t>деталей</w:t>
          </w:r>
          <w:r>
            <w:rPr>
              <w:spacing w:val="7"/>
            </w:rPr>
            <w:t xml:space="preserve"> </w:t>
          </w:r>
          <w:r>
            <w:rPr>
              <w:spacing w:val="-2"/>
            </w:rPr>
            <w:t>химико-термической</w:t>
          </w:r>
          <w:r>
            <w:rPr>
              <w:spacing w:val="-3"/>
            </w:rPr>
            <w:t xml:space="preserve"> </w:t>
          </w:r>
          <w:r>
            <w:rPr>
              <w:spacing w:val="-2"/>
            </w:rPr>
            <w:t>обработкой</w:t>
          </w:r>
          <w:r>
            <w:tab/>
          </w:r>
          <w:r>
            <w:rPr>
              <w:spacing w:val="-5"/>
            </w:rPr>
            <w:t>42</w:t>
          </w:r>
        </w:p>
        <w:p w:rsidR="00F83817" w:rsidRDefault="00F83817" w:rsidP="00F83817">
          <w:pPr>
            <w:pStyle w:val="21"/>
            <w:tabs>
              <w:tab w:val="right" w:leader="dot" w:pos="9086"/>
            </w:tabs>
            <w:spacing w:before="2"/>
          </w:pPr>
          <w:r>
            <w:rPr>
              <w:b/>
            </w:rPr>
            <w:t>Лекция</w:t>
          </w:r>
          <w:r>
            <w:rPr>
              <w:b/>
              <w:spacing w:val="-12"/>
            </w:rPr>
            <w:t xml:space="preserve"> </w:t>
          </w:r>
          <w:r>
            <w:rPr>
              <w:b/>
            </w:rPr>
            <w:t>21.</w:t>
          </w:r>
          <w:r>
            <w:rPr>
              <w:b/>
              <w:spacing w:val="-13"/>
            </w:rPr>
            <w:t xml:space="preserve"> </w:t>
          </w:r>
          <w:r>
            <w:t>Безразборные</w:t>
          </w:r>
          <w:r>
            <w:rPr>
              <w:spacing w:val="-15"/>
            </w:rPr>
            <w:t xml:space="preserve"> </w:t>
          </w:r>
          <w:r>
            <w:t>методы</w:t>
          </w:r>
          <w:r>
            <w:rPr>
              <w:spacing w:val="-13"/>
            </w:rPr>
            <w:t xml:space="preserve"> </w:t>
          </w:r>
          <w:r>
            <w:t>восстановления</w:t>
          </w:r>
          <w:r>
            <w:rPr>
              <w:spacing w:val="-11"/>
            </w:rPr>
            <w:t xml:space="preserve"> </w:t>
          </w:r>
          <w:r>
            <w:t>соединений</w:t>
          </w:r>
          <w:r>
            <w:rPr>
              <w:spacing w:val="-13"/>
            </w:rPr>
            <w:t xml:space="preserve"> </w:t>
          </w:r>
          <w:r>
            <w:rPr>
              <w:spacing w:val="-2"/>
            </w:rPr>
            <w:t>агрегатов</w:t>
          </w:r>
          <w:r>
            <w:tab/>
          </w:r>
          <w:r>
            <w:rPr>
              <w:spacing w:val="-5"/>
            </w:rPr>
            <w:t>44</w:t>
          </w:r>
        </w:p>
        <w:p w:rsidR="00F83817" w:rsidRDefault="00F83817" w:rsidP="00F83817">
          <w:pPr>
            <w:pStyle w:val="21"/>
          </w:pPr>
          <w:r>
            <w:rPr>
              <w:b/>
            </w:rPr>
            <w:t>Лекция</w:t>
          </w:r>
          <w:r>
            <w:rPr>
              <w:b/>
              <w:spacing w:val="-15"/>
            </w:rPr>
            <w:t xml:space="preserve"> </w:t>
          </w:r>
          <w:r>
            <w:rPr>
              <w:b/>
            </w:rPr>
            <w:t>22.</w:t>
          </w:r>
          <w:r>
            <w:rPr>
              <w:b/>
              <w:spacing w:val="-13"/>
            </w:rPr>
            <w:t xml:space="preserve"> </w:t>
          </w:r>
          <w:r>
            <w:t>Проектирование</w:t>
          </w:r>
          <w:r>
            <w:rPr>
              <w:spacing w:val="-15"/>
            </w:rPr>
            <w:t xml:space="preserve"> </w:t>
          </w:r>
          <w:r>
            <w:t>технологических</w:t>
          </w:r>
          <w:r>
            <w:rPr>
              <w:spacing w:val="-15"/>
            </w:rPr>
            <w:t xml:space="preserve"> </w:t>
          </w:r>
          <w:r>
            <w:t>процессов</w:t>
          </w:r>
          <w:r>
            <w:rPr>
              <w:spacing w:val="-15"/>
            </w:rPr>
            <w:t xml:space="preserve"> </w:t>
          </w:r>
          <w:r>
            <w:rPr>
              <w:spacing w:val="-2"/>
            </w:rPr>
            <w:t>восстановления</w:t>
          </w:r>
        </w:p>
        <w:p w:rsidR="00F83817" w:rsidRDefault="00F83817" w:rsidP="00F83817">
          <w:pPr>
            <w:pStyle w:val="21"/>
            <w:tabs>
              <w:tab w:val="right" w:leader="dot" w:pos="9172"/>
            </w:tabs>
            <w:spacing w:before="2"/>
          </w:pPr>
          <w:r>
            <w:rPr>
              <w:spacing w:val="-2"/>
            </w:rPr>
            <w:t>изношенных</w:t>
          </w:r>
          <w:r>
            <w:rPr>
              <w:spacing w:val="4"/>
            </w:rPr>
            <w:t xml:space="preserve"> </w:t>
          </w:r>
          <w:r>
            <w:rPr>
              <w:spacing w:val="-2"/>
            </w:rPr>
            <w:t>деталей</w:t>
          </w:r>
          <w:r>
            <w:tab/>
          </w:r>
          <w:r>
            <w:rPr>
              <w:spacing w:val="-5"/>
            </w:rPr>
            <w:t>46</w:t>
          </w:r>
        </w:p>
        <w:p w:rsidR="00F83817" w:rsidRDefault="00F83817" w:rsidP="00F83817">
          <w:pPr>
            <w:pStyle w:val="21"/>
          </w:pPr>
          <w:r>
            <w:rPr>
              <w:b/>
            </w:rPr>
            <w:t>Лекция</w:t>
          </w:r>
          <w:r>
            <w:rPr>
              <w:b/>
              <w:spacing w:val="-11"/>
            </w:rPr>
            <w:t xml:space="preserve"> </w:t>
          </w:r>
          <w:r>
            <w:rPr>
              <w:b/>
            </w:rPr>
            <w:t>23.</w:t>
          </w:r>
          <w:r>
            <w:rPr>
              <w:b/>
              <w:spacing w:val="-13"/>
            </w:rPr>
            <w:t xml:space="preserve"> </w:t>
          </w:r>
          <w:r>
            <w:t>Оформление</w:t>
          </w:r>
          <w:r>
            <w:rPr>
              <w:spacing w:val="-11"/>
            </w:rPr>
            <w:t xml:space="preserve"> </w:t>
          </w:r>
          <w:r>
            <w:t>технологической</w:t>
          </w:r>
          <w:r>
            <w:rPr>
              <w:spacing w:val="-10"/>
            </w:rPr>
            <w:t xml:space="preserve"> </w:t>
          </w:r>
          <w:r>
            <w:t>документации</w:t>
          </w:r>
          <w:r>
            <w:rPr>
              <w:spacing w:val="-14"/>
            </w:rPr>
            <w:t xml:space="preserve"> </w:t>
          </w:r>
          <w:r>
            <w:t>на</w:t>
          </w:r>
          <w:r>
            <w:rPr>
              <w:spacing w:val="-14"/>
            </w:rPr>
            <w:t xml:space="preserve"> </w:t>
          </w:r>
          <w:r>
            <w:rPr>
              <w:spacing w:val="-2"/>
            </w:rPr>
            <w:t>восстановление</w:t>
          </w:r>
        </w:p>
        <w:p w:rsidR="00F83817" w:rsidRDefault="00F83817" w:rsidP="00F83817">
          <w:pPr>
            <w:pStyle w:val="21"/>
            <w:tabs>
              <w:tab w:val="right" w:leader="dot" w:pos="9135"/>
            </w:tabs>
            <w:spacing w:before="3" w:line="240" w:lineRule="auto"/>
          </w:pPr>
          <w:r>
            <w:rPr>
              <w:spacing w:val="-2"/>
            </w:rPr>
            <w:t>деталей</w:t>
          </w:r>
          <w:r>
            <w:tab/>
          </w:r>
          <w:r>
            <w:rPr>
              <w:spacing w:val="-5"/>
            </w:rPr>
            <w:t>48</w:t>
          </w:r>
        </w:p>
        <w:p w:rsidR="00F83817" w:rsidRDefault="00F83817" w:rsidP="00F83817">
          <w:pPr>
            <w:pStyle w:val="11"/>
            <w:tabs>
              <w:tab w:val="right" w:leader="dot" w:pos="9168"/>
            </w:tabs>
            <w:spacing w:before="276"/>
            <w:rPr>
              <w:b w:val="0"/>
            </w:rPr>
          </w:pPr>
          <w:r>
            <w:rPr>
              <w:spacing w:val="-2"/>
            </w:rPr>
            <w:t>Библиографический</w:t>
          </w:r>
          <w:r>
            <w:rPr>
              <w:spacing w:val="5"/>
            </w:rPr>
            <w:t xml:space="preserve"> </w:t>
          </w:r>
          <w:r>
            <w:rPr>
              <w:spacing w:val="-2"/>
            </w:rPr>
            <w:t>список</w:t>
          </w:r>
          <w:r>
            <w:rPr>
              <w:b w:val="0"/>
            </w:rPr>
            <w:tab/>
          </w:r>
          <w:r>
            <w:rPr>
              <w:b w:val="0"/>
              <w:spacing w:val="-5"/>
            </w:rPr>
            <w:t>50</w:t>
          </w:r>
        </w:p>
        <w:p w:rsidR="00F83817" w:rsidRDefault="00000000" w:rsidP="00F83817">
          <w:pPr>
            <w:pStyle w:val="3"/>
            <w:tabs>
              <w:tab w:val="right" w:leader="dot" w:pos="9130"/>
            </w:tabs>
            <w:rPr>
              <w:b w:val="0"/>
              <w:i w:val="0"/>
              <w:sz w:val="24"/>
            </w:rPr>
          </w:pPr>
          <w:hyperlink w:anchor="_TOC_250000" w:history="1">
            <w:r w:rsidR="00F83817">
              <w:rPr>
                <w:i w:val="0"/>
                <w:spacing w:val="-2"/>
                <w:sz w:val="24"/>
              </w:rPr>
              <w:t>Содержание</w:t>
            </w:r>
            <w:r w:rsidR="00F83817">
              <w:rPr>
                <w:b w:val="0"/>
                <w:i w:val="0"/>
                <w:sz w:val="24"/>
              </w:rPr>
              <w:tab/>
            </w:r>
            <w:r w:rsidR="00F83817">
              <w:rPr>
                <w:b w:val="0"/>
                <w:i w:val="0"/>
                <w:spacing w:val="-5"/>
                <w:sz w:val="24"/>
              </w:rPr>
              <w:t>51</w:t>
            </w:r>
          </w:hyperlink>
        </w:p>
      </w:sdtContent>
    </w:sdt>
    <w:p w:rsidR="00EA3AC7" w:rsidRDefault="00EA3AC7"/>
    <w:sectPr w:rsidR="00EA3AC7">
      <w:pgSz w:w="11900" w:h="16840"/>
      <w:pgMar w:top="1900" w:right="128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F3A43"/>
    <w:multiLevelType w:val="hybridMultilevel"/>
    <w:tmpl w:val="A3E29008"/>
    <w:lvl w:ilvl="0" w:tplc="EDE042A8">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8AB2351E">
      <w:numFmt w:val="bullet"/>
      <w:lvlText w:val="•"/>
      <w:lvlJc w:val="left"/>
      <w:pPr>
        <w:ind w:left="1688" w:hanging="360"/>
      </w:pPr>
      <w:rPr>
        <w:rFonts w:hint="default"/>
        <w:lang w:val="ru-RU" w:eastAsia="en-US" w:bidi="ar-SA"/>
      </w:rPr>
    </w:lvl>
    <w:lvl w:ilvl="2" w:tplc="4448F100">
      <w:numFmt w:val="bullet"/>
      <w:lvlText w:val="•"/>
      <w:lvlJc w:val="left"/>
      <w:pPr>
        <w:ind w:left="2536" w:hanging="360"/>
      </w:pPr>
      <w:rPr>
        <w:rFonts w:hint="default"/>
        <w:lang w:val="ru-RU" w:eastAsia="en-US" w:bidi="ar-SA"/>
      </w:rPr>
    </w:lvl>
    <w:lvl w:ilvl="3" w:tplc="119CCC12">
      <w:numFmt w:val="bullet"/>
      <w:lvlText w:val="•"/>
      <w:lvlJc w:val="left"/>
      <w:pPr>
        <w:ind w:left="3384" w:hanging="360"/>
      </w:pPr>
      <w:rPr>
        <w:rFonts w:hint="default"/>
        <w:lang w:val="ru-RU" w:eastAsia="en-US" w:bidi="ar-SA"/>
      </w:rPr>
    </w:lvl>
    <w:lvl w:ilvl="4" w:tplc="49A6C5DC">
      <w:numFmt w:val="bullet"/>
      <w:lvlText w:val="•"/>
      <w:lvlJc w:val="left"/>
      <w:pPr>
        <w:ind w:left="4232" w:hanging="360"/>
      </w:pPr>
      <w:rPr>
        <w:rFonts w:hint="default"/>
        <w:lang w:val="ru-RU" w:eastAsia="en-US" w:bidi="ar-SA"/>
      </w:rPr>
    </w:lvl>
    <w:lvl w:ilvl="5" w:tplc="10D07BA4">
      <w:numFmt w:val="bullet"/>
      <w:lvlText w:val="•"/>
      <w:lvlJc w:val="left"/>
      <w:pPr>
        <w:ind w:left="5080" w:hanging="360"/>
      </w:pPr>
      <w:rPr>
        <w:rFonts w:hint="default"/>
        <w:lang w:val="ru-RU" w:eastAsia="en-US" w:bidi="ar-SA"/>
      </w:rPr>
    </w:lvl>
    <w:lvl w:ilvl="6" w:tplc="E270A1A6">
      <w:numFmt w:val="bullet"/>
      <w:lvlText w:val="•"/>
      <w:lvlJc w:val="left"/>
      <w:pPr>
        <w:ind w:left="5928" w:hanging="360"/>
      </w:pPr>
      <w:rPr>
        <w:rFonts w:hint="default"/>
        <w:lang w:val="ru-RU" w:eastAsia="en-US" w:bidi="ar-SA"/>
      </w:rPr>
    </w:lvl>
    <w:lvl w:ilvl="7" w:tplc="FBC66000">
      <w:numFmt w:val="bullet"/>
      <w:lvlText w:val="•"/>
      <w:lvlJc w:val="left"/>
      <w:pPr>
        <w:ind w:left="6776" w:hanging="360"/>
      </w:pPr>
      <w:rPr>
        <w:rFonts w:hint="default"/>
        <w:lang w:val="ru-RU" w:eastAsia="en-US" w:bidi="ar-SA"/>
      </w:rPr>
    </w:lvl>
    <w:lvl w:ilvl="8" w:tplc="3D9AD210">
      <w:numFmt w:val="bullet"/>
      <w:lvlText w:val="•"/>
      <w:lvlJc w:val="left"/>
      <w:pPr>
        <w:ind w:left="7624" w:hanging="360"/>
      </w:pPr>
      <w:rPr>
        <w:rFonts w:hint="default"/>
        <w:lang w:val="ru-RU" w:eastAsia="en-US" w:bidi="ar-SA"/>
      </w:rPr>
    </w:lvl>
  </w:abstractNum>
  <w:abstractNum w:abstractNumId="1" w15:restartNumberingAfterBreak="0">
    <w:nsid w:val="066A5124"/>
    <w:multiLevelType w:val="hybridMultilevel"/>
    <w:tmpl w:val="4962BC2C"/>
    <w:lvl w:ilvl="0" w:tplc="94A85B06">
      <w:numFmt w:val="bullet"/>
      <w:lvlText w:val=""/>
      <w:lvlJc w:val="left"/>
      <w:pPr>
        <w:ind w:left="116" w:hanging="202"/>
      </w:pPr>
      <w:rPr>
        <w:rFonts w:ascii="Symbol" w:eastAsia="Symbol" w:hAnsi="Symbol" w:cs="Symbol" w:hint="default"/>
        <w:b w:val="0"/>
        <w:bCs w:val="0"/>
        <w:i w:val="0"/>
        <w:iCs w:val="0"/>
        <w:spacing w:val="0"/>
        <w:w w:val="99"/>
        <w:sz w:val="24"/>
        <w:szCs w:val="24"/>
        <w:lang w:val="ru-RU" w:eastAsia="en-US" w:bidi="ar-SA"/>
      </w:rPr>
    </w:lvl>
    <w:lvl w:ilvl="1" w:tplc="4C44541E">
      <w:numFmt w:val="bullet"/>
      <w:lvlText w:val="•"/>
      <w:lvlJc w:val="left"/>
      <w:pPr>
        <w:ind w:left="1040" w:hanging="202"/>
      </w:pPr>
      <w:rPr>
        <w:rFonts w:hint="default"/>
        <w:lang w:val="ru-RU" w:eastAsia="en-US" w:bidi="ar-SA"/>
      </w:rPr>
    </w:lvl>
    <w:lvl w:ilvl="2" w:tplc="5FDA90C2">
      <w:numFmt w:val="bullet"/>
      <w:lvlText w:val="•"/>
      <w:lvlJc w:val="left"/>
      <w:pPr>
        <w:ind w:left="1960" w:hanging="202"/>
      </w:pPr>
      <w:rPr>
        <w:rFonts w:hint="default"/>
        <w:lang w:val="ru-RU" w:eastAsia="en-US" w:bidi="ar-SA"/>
      </w:rPr>
    </w:lvl>
    <w:lvl w:ilvl="3" w:tplc="DAC672BA">
      <w:numFmt w:val="bullet"/>
      <w:lvlText w:val="•"/>
      <w:lvlJc w:val="left"/>
      <w:pPr>
        <w:ind w:left="2880" w:hanging="202"/>
      </w:pPr>
      <w:rPr>
        <w:rFonts w:hint="default"/>
        <w:lang w:val="ru-RU" w:eastAsia="en-US" w:bidi="ar-SA"/>
      </w:rPr>
    </w:lvl>
    <w:lvl w:ilvl="4" w:tplc="A5F8C160">
      <w:numFmt w:val="bullet"/>
      <w:lvlText w:val="•"/>
      <w:lvlJc w:val="left"/>
      <w:pPr>
        <w:ind w:left="3800" w:hanging="202"/>
      </w:pPr>
      <w:rPr>
        <w:rFonts w:hint="default"/>
        <w:lang w:val="ru-RU" w:eastAsia="en-US" w:bidi="ar-SA"/>
      </w:rPr>
    </w:lvl>
    <w:lvl w:ilvl="5" w:tplc="16A88732">
      <w:numFmt w:val="bullet"/>
      <w:lvlText w:val="•"/>
      <w:lvlJc w:val="left"/>
      <w:pPr>
        <w:ind w:left="4720" w:hanging="202"/>
      </w:pPr>
      <w:rPr>
        <w:rFonts w:hint="default"/>
        <w:lang w:val="ru-RU" w:eastAsia="en-US" w:bidi="ar-SA"/>
      </w:rPr>
    </w:lvl>
    <w:lvl w:ilvl="6" w:tplc="241CAFAE">
      <w:numFmt w:val="bullet"/>
      <w:lvlText w:val="•"/>
      <w:lvlJc w:val="left"/>
      <w:pPr>
        <w:ind w:left="5640" w:hanging="202"/>
      </w:pPr>
      <w:rPr>
        <w:rFonts w:hint="default"/>
        <w:lang w:val="ru-RU" w:eastAsia="en-US" w:bidi="ar-SA"/>
      </w:rPr>
    </w:lvl>
    <w:lvl w:ilvl="7" w:tplc="1A5ED4B2">
      <w:numFmt w:val="bullet"/>
      <w:lvlText w:val="•"/>
      <w:lvlJc w:val="left"/>
      <w:pPr>
        <w:ind w:left="6560" w:hanging="202"/>
      </w:pPr>
      <w:rPr>
        <w:rFonts w:hint="default"/>
        <w:lang w:val="ru-RU" w:eastAsia="en-US" w:bidi="ar-SA"/>
      </w:rPr>
    </w:lvl>
    <w:lvl w:ilvl="8" w:tplc="6F1852A6">
      <w:numFmt w:val="bullet"/>
      <w:lvlText w:val="•"/>
      <w:lvlJc w:val="left"/>
      <w:pPr>
        <w:ind w:left="7480" w:hanging="202"/>
      </w:pPr>
      <w:rPr>
        <w:rFonts w:hint="default"/>
        <w:lang w:val="ru-RU" w:eastAsia="en-US" w:bidi="ar-SA"/>
      </w:rPr>
    </w:lvl>
  </w:abstractNum>
  <w:abstractNum w:abstractNumId="2" w15:restartNumberingAfterBreak="0">
    <w:nsid w:val="06EB0DBD"/>
    <w:multiLevelType w:val="hybridMultilevel"/>
    <w:tmpl w:val="630A1308"/>
    <w:lvl w:ilvl="0" w:tplc="8834B8DA">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172667C">
      <w:numFmt w:val="bullet"/>
      <w:lvlText w:val="•"/>
      <w:lvlJc w:val="left"/>
      <w:pPr>
        <w:ind w:left="1688" w:hanging="360"/>
      </w:pPr>
      <w:rPr>
        <w:rFonts w:hint="default"/>
        <w:lang w:val="ru-RU" w:eastAsia="en-US" w:bidi="ar-SA"/>
      </w:rPr>
    </w:lvl>
    <w:lvl w:ilvl="2" w:tplc="FAF653F6">
      <w:numFmt w:val="bullet"/>
      <w:lvlText w:val="•"/>
      <w:lvlJc w:val="left"/>
      <w:pPr>
        <w:ind w:left="2536" w:hanging="360"/>
      </w:pPr>
      <w:rPr>
        <w:rFonts w:hint="default"/>
        <w:lang w:val="ru-RU" w:eastAsia="en-US" w:bidi="ar-SA"/>
      </w:rPr>
    </w:lvl>
    <w:lvl w:ilvl="3" w:tplc="62526D86">
      <w:numFmt w:val="bullet"/>
      <w:lvlText w:val="•"/>
      <w:lvlJc w:val="left"/>
      <w:pPr>
        <w:ind w:left="3384" w:hanging="360"/>
      </w:pPr>
      <w:rPr>
        <w:rFonts w:hint="default"/>
        <w:lang w:val="ru-RU" w:eastAsia="en-US" w:bidi="ar-SA"/>
      </w:rPr>
    </w:lvl>
    <w:lvl w:ilvl="4" w:tplc="04B873F2">
      <w:numFmt w:val="bullet"/>
      <w:lvlText w:val="•"/>
      <w:lvlJc w:val="left"/>
      <w:pPr>
        <w:ind w:left="4232" w:hanging="360"/>
      </w:pPr>
      <w:rPr>
        <w:rFonts w:hint="default"/>
        <w:lang w:val="ru-RU" w:eastAsia="en-US" w:bidi="ar-SA"/>
      </w:rPr>
    </w:lvl>
    <w:lvl w:ilvl="5" w:tplc="A6FEC90E">
      <w:numFmt w:val="bullet"/>
      <w:lvlText w:val="•"/>
      <w:lvlJc w:val="left"/>
      <w:pPr>
        <w:ind w:left="5080" w:hanging="360"/>
      </w:pPr>
      <w:rPr>
        <w:rFonts w:hint="default"/>
        <w:lang w:val="ru-RU" w:eastAsia="en-US" w:bidi="ar-SA"/>
      </w:rPr>
    </w:lvl>
    <w:lvl w:ilvl="6" w:tplc="CEFC2CC8">
      <w:numFmt w:val="bullet"/>
      <w:lvlText w:val="•"/>
      <w:lvlJc w:val="left"/>
      <w:pPr>
        <w:ind w:left="5928" w:hanging="360"/>
      </w:pPr>
      <w:rPr>
        <w:rFonts w:hint="default"/>
        <w:lang w:val="ru-RU" w:eastAsia="en-US" w:bidi="ar-SA"/>
      </w:rPr>
    </w:lvl>
    <w:lvl w:ilvl="7" w:tplc="605411B2">
      <w:numFmt w:val="bullet"/>
      <w:lvlText w:val="•"/>
      <w:lvlJc w:val="left"/>
      <w:pPr>
        <w:ind w:left="6776" w:hanging="360"/>
      </w:pPr>
      <w:rPr>
        <w:rFonts w:hint="default"/>
        <w:lang w:val="ru-RU" w:eastAsia="en-US" w:bidi="ar-SA"/>
      </w:rPr>
    </w:lvl>
    <w:lvl w:ilvl="8" w:tplc="27DEC3EA">
      <w:numFmt w:val="bullet"/>
      <w:lvlText w:val="•"/>
      <w:lvlJc w:val="left"/>
      <w:pPr>
        <w:ind w:left="7624" w:hanging="360"/>
      </w:pPr>
      <w:rPr>
        <w:rFonts w:hint="default"/>
        <w:lang w:val="ru-RU" w:eastAsia="en-US" w:bidi="ar-SA"/>
      </w:rPr>
    </w:lvl>
  </w:abstractNum>
  <w:abstractNum w:abstractNumId="3" w15:restartNumberingAfterBreak="0">
    <w:nsid w:val="072547BD"/>
    <w:multiLevelType w:val="hybridMultilevel"/>
    <w:tmpl w:val="B0820CC2"/>
    <w:lvl w:ilvl="0" w:tplc="B0C405F6">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AC880DE">
      <w:numFmt w:val="bullet"/>
      <w:lvlText w:val="•"/>
      <w:lvlJc w:val="left"/>
      <w:pPr>
        <w:ind w:left="1688" w:hanging="360"/>
      </w:pPr>
      <w:rPr>
        <w:rFonts w:hint="default"/>
        <w:lang w:val="ru-RU" w:eastAsia="en-US" w:bidi="ar-SA"/>
      </w:rPr>
    </w:lvl>
    <w:lvl w:ilvl="2" w:tplc="53FEAC94">
      <w:numFmt w:val="bullet"/>
      <w:lvlText w:val="•"/>
      <w:lvlJc w:val="left"/>
      <w:pPr>
        <w:ind w:left="2536" w:hanging="360"/>
      </w:pPr>
      <w:rPr>
        <w:rFonts w:hint="default"/>
        <w:lang w:val="ru-RU" w:eastAsia="en-US" w:bidi="ar-SA"/>
      </w:rPr>
    </w:lvl>
    <w:lvl w:ilvl="3" w:tplc="4B00B09C">
      <w:numFmt w:val="bullet"/>
      <w:lvlText w:val="•"/>
      <w:lvlJc w:val="left"/>
      <w:pPr>
        <w:ind w:left="3384" w:hanging="360"/>
      </w:pPr>
      <w:rPr>
        <w:rFonts w:hint="default"/>
        <w:lang w:val="ru-RU" w:eastAsia="en-US" w:bidi="ar-SA"/>
      </w:rPr>
    </w:lvl>
    <w:lvl w:ilvl="4" w:tplc="BC8006BE">
      <w:numFmt w:val="bullet"/>
      <w:lvlText w:val="•"/>
      <w:lvlJc w:val="left"/>
      <w:pPr>
        <w:ind w:left="4232" w:hanging="360"/>
      </w:pPr>
      <w:rPr>
        <w:rFonts w:hint="default"/>
        <w:lang w:val="ru-RU" w:eastAsia="en-US" w:bidi="ar-SA"/>
      </w:rPr>
    </w:lvl>
    <w:lvl w:ilvl="5" w:tplc="171038E6">
      <w:numFmt w:val="bullet"/>
      <w:lvlText w:val="•"/>
      <w:lvlJc w:val="left"/>
      <w:pPr>
        <w:ind w:left="5080" w:hanging="360"/>
      </w:pPr>
      <w:rPr>
        <w:rFonts w:hint="default"/>
        <w:lang w:val="ru-RU" w:eastAsia="en-US" w:bidi="ar-SA"/>
      </w:rPr>
    </w:lvl>
    <w:lvl w:ilvl="6" w:tplc="374E23C2">
      <w:numFmt w:val="bullet"/>
      <w:lvlText w:val="•"/>
      <w:lvlJc w:val="left"/>
      <w:pPr>
        <w:ind w:left="5928" w:hanging="360"/>
      </w:pPr>
      <w:rPr>
        <w:rFonts w:hint="default"/>
        <w:lang w:val="ru-RU" w:eastAsia="en-US" w:bidi="ar-SA"/>
      </w:rPr>
    </w:lvl>
    <w:lvl w:ilvl="7" w:tplc="33080B54">
      <w:numFmt w:val="bullet"/>
      <w:lvlText w:val="•"/>
      <w:lvlJc w:val="left"/>
      <w:pPr>
        <w:ind w:left="6776" w:hanging="360"/>
      </w:pPr>
      <w:rPr>
        <w:rFonts w:hint="default"/>
        <w:lang w:val="ru-RU" w:eastAsia="en-US" w:bidi="ar-SA"/>
      </w:rPr>
    </w:lvl>
    <w:lvl w:ilvl="8" w:tplc="F91C495A">
      <w:numFmt w:val="bullet"/>
      <w:lvlText w:val="•"/>
      <w:lvlJc w:val="left"/>
      <w:pPr>
        <w:ind w:left="7624" w:hanging="360"/>
      </w:pPr>
      <w:rPr>
        <w:rFonts w:hint="default"/>
        <w:lang w:val="ru-RU" w:eastAsia="en-US" w:bidi="ar-SA"/>
      </w:rPr>
    </w:lvl>
  </w:abstractNum>
  <w:abstractNum w:abstractNumId="4" w15:restartNumberingAfterBreak="0">
    <w:nsid w:val="08140D43"/>
    <w:multiLevelType w:val="hybridMultilevel"/>
    <w:tmpl w:val="F95E4858"/>
    <w:lvl w:ilvl="0" w:tplc="CFAA674E">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BB4BA8E">
      <w:numFmt w:val="bullet"/>
      <w:lvlText w:val="•"/>
      <w:lvlJc w:val="left"/>
      <w:pPr>
        <w:ind w:left="1562" w:hanging="240"/>
      </w:pPr>
      <w:rPr>
        <w:rFonts w:hint="default"/>
        <w:lang w:val="ru-RU" w:eastAsia="en-US" w:bidi="ar-SA"/>
      </w:rPr>
    </w:lvl>
    <w:lvl w:ilvl="2" w:tplc="4BAEBBCA">
      <w:numFmt w:val="bullet"/>
      <w:lvlText w:val="•"/>
      <w:lvlJc w:val="left"/>
      <w:pPr>
        <w:ind w:left="2424" w:hanging="240"/>
      </w:pPr>
      <w:rPr>
        <w:rFonts w:hint="default"/>
        <w:lang w:val="ru-RU" w:eastAsia="en-US" w:bidi="ar-SA"/>
      </w:rPr>
    </w:lvl>
    <w:lvl w:ilvl="3" w:tplc="BA04CA50">
      <w:numFmt w:val="bullet"/>
      <w:lvlText w:val="•"/>
      <w:lvlJc w:val="left"/>
      <w:pPr>
        <w:ind w:left="3286" w:hanging="240"/>
      </w:pPr>
      <w:rPr>
        <w:rFonts w:hint="default"/>
        <w:lang w:val="ru-RU" w:eastAsia="en-US" w:bidi="ar-SA"/>
      </w:rPr>
    </w:lvl>
    <w:lvl w:ilvl="4" w:tplc="D834CE08">
      <w:numFmt w:val="bullet"/>
      <w:lvlText w:val="•"/>
      <w:lvlJc w:val="left"/>
      <w:pPr>
        <w:ind w:left="4148" w:hanging="240"/>
      </w:pPr>
      <w:rPr>
        <w:rFonts w:hint="default"/>
        <w:lang w:val="ru-RU" w:eastAsia="en-US" w:bidi="ar-SA"/>
      </w:rPr>
    </w:lvl>
    <w:lvl w:ilvl="5" w:tplc="86A86AB4">
      <w:numFmt w:val="bullet"/>
      <w:lvlText w:val="•"/>
      <w:lvlJc w:val="left"/>
      <w:pPr>
        <w:ind w:left="5010" w:hanging="240"/>
      </w:pPr>
      <w:rPr>
        <w:rFonts w:hint="default"/>
        <w:lang w:val="ru-RU" w:eastAsia="en-US" w:bidi="ar-SA"/>
      </w:rPr>
    </w:lvl>
    <w:lvl w:ilvl="6" w:tplc="FDCE6FD8">
      <w:numFmt w:val="bullet"/>
      <w:lvlText w:val="•"/>
      <w:lvlJc w:val="left"/>
      <w:pPr>
        <w:ind w:left="5872" w:hanging="240"/>
      </w:pPr>
      <w:rPr>
        <w:rFonts w:hint="default"/>
        <w:lang w:val="ru-RU" w:eastAsia="en-US" w:bidi="ar-SA"/>
      </w:rPr>
    </w:lvl>
    <w:lvl w:ilvl="7" w:tplc="234474BC">
      <w:numFmt w:val="bullet"/>
      <w:lvlText w:val="•"/>
      <w:lvlJc w:val="left"/>
      <w:pPr>
        <w:ind w:left="6734" w:hanging="240"/>
      </w:pPr>
      <w:rPr>
        <w:rFonts w:hint="default"/>
        <w:lang w:val="ru-RU" w:eastAsia="en-US" w:bidi="ar-SA"/>
      </w:rPr>
    </w:lvl>
    <w:lvl w:ilvl="8" w:tplc="EC32FA30">
      <w:numFmt w:val="bullet"/>
      <w:lvlText w:val="•"/>
      <w:lvlJc w:val="left"/>
      <w:pPr>
        <w:ind w:left="7596" w:hanging="240"/>
      </w:pPr>
      <w:rPr>
        <w:rFonts w:hint="default"/>
        <w:lang w:val="ru-RU" w:eastAsia="en-US" w:bidi="ar-SA"/>
      </w:rPr>
    </w:lvl>
  </w:abstractNum>
  <w:abstractNum w:abstractNumId="5" w15:restartNumberingAfterBreak="0">
    <w:nsid w:val="09426265"/>
    <w:multiLevelType w:val="hybridMultilevel"/>
    <w:tmpl w:val="1652C3D8"/>
    <w:lvl w:ilvl="0" w:tplc="AFAE1746">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6348518">
      <w:numFmt w:val="bullet"/>
      <w:lvlText w:val="•"/>
      <w:lvlJc w:val="left"/>
      <w:pPr>
        <w:ind w:left="1688" w:hanging="360"/>
      </w:pPr>
      <w:rPr>
        <w:rFonts w:hint="default"/>
        <w:lang w:val="ru-RU" w:eastAsia="en-US" w:bidi="ar-SA"/>
      </w:rPr>
    </w:lvl>
    <w:lvl w:ilvl="2" w:tplc="89ACF194">
      <w:numFmt w:val="bullet"/>
      <w:lvlText w:val="•"/>
      <w:lvlJc w:val="left"/>
      <w:pPr>
        <w:ind w:left="2536" w:hanging="360"/>
      </w:pPr>
      <w:rPr>
        <w:rFonts w:hint="default"/>
        <w:lang w:val="ru-RU" w:eastAsia="en-US" w:bidi="ar-SA"/>
      </w:rPr>
    </w:lvl>
    <w:lvl w:ilvl="3" w:tplc="5C163408">
      <w:numFmt w:val="bullet"/>
      <w:lvlText w:val="•"/>
      <w:lvlJc w:val="left"/>
      <w:pPr>
        <w:ind w:left="3384" w:hanging="360"/>
      </w:pPr>
      <w:rPr>
        <w:rFonts w:hint="default"/>
        <w:lang w:val="ru-RU" w:eastAsia="en-US" w:bidi="ar-SA"/>
      </w:rPr>
    </w:lvl>
    <w:lvl w:ilvl="4" w:tplc="7B726A5E">
      <w:numFmt w:val="bullet"/>
      <w:lvlText w:val="•"/>
      <w:lvlJc w:val="left"/>
      <w:pPr>
        <w:ind w:left="4232" w:hanging="360"/>
      </w:pPr>
      <w:rPr>
        <w:rFonts w:hint="default"/>
        <w:lang w:val="ru-RU" w:eastAsia="en-US" w:bidi="ar-SA"/>
      </w:rPr>
    </w:lvl>
    <w:lvl w:ilvl="5" w:tplc="3A123CCC">
      <w:numFmt w:val="bullet"/>
      <w:lvlText w:val="•"/>
      <w:lvlJc w:val="left"/>
      <w:pPr>
        <w:ind w:left="5080" w:hanging="360"/>
      </w:pPr>
      <w:rPr>
        <w:rFonts w:hint="default"/>
        <w:lang w:val="ru-RU" w:eastAsia="en-US" w:bidi="ar-SA"/>
      </w:rPr>
    </w:lvl>
    <w:lvl w:ilvl="6" w:tplc="E3DAD27E">
      <w:numFmt w:val="bullet"/>
      <w:lvlText w:val="•"/>
      <w:lvlJc w:val="left"/>
      <w:pPr>
        <w:ind w:left="5928" w:hanging="360"/>
      </w:pPr>
      <w:rPr>
        <w:rFonts w:hint="default"/>
        <w:lang w:val="ru-RU" w:eastAsia="en-US" w:bidi="ar-SA"/>
      </w:rPr>
    </w:lvl>
    <w:lvl w:ilvl="7" w:tplc="BD5E6942">
      <w:numFmt w:val="bullet"/>
      <w:lvlText w:val="•"/>
      <w:lvlJc w:val="left"/>
      <w:pPr>
        <w:ind w:left="6776" w:hanging="360"/>
      </w:pPr>
      <w:rPr>
        <w:rFonts w:hint="default"/>
        <w:lang w:val="ru-RU" w:eastAsia="en-US" w:bidi="ar-SA"/>
      </w:rPr>
    </w:lvl>
    <w:lvl w:ilvl="8" w:tplc="6ECCECFE">
      <w:numFmt w:val="bullet"/>
      <w:lvlText w:val="•"/>
      <w:lvlJc w:val="left"/>
      <w:pPr>
        <w:ind w:left="7624" w:hanging="360"/>
      </w:pPr>
      <w:rPr>
        <w:rFonts w:hint="default"/>
        <w:lang w:val="ru-RU" w:eastAsia="en-US" w:bidi="ar-SA"/>
      </w:rPr>
    </w:lvl>
  </w:abstractNum>
  <w:abstractNum w:abstractNumId="6" w15:restartNumberingAfterBreak="0">
    <w:nsid w:val="095F4379"/>
    <w:multiLevelType w:val="hybridMultilevel"/>
    <w:tmpl w:val="5C5E1212"/>
    <w:lvl w:ilvl="0" w:tplc="81CE2228">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E487EEA">
      <w:numFmt w:val="bullet"/>
      <w:lvlText w:val="•"/>
      <w:lvlJc w:val="left"/>
      <w:pPr>
        <w:ind w:left="1760" w:hanging="437"/>
      </w:pPr>
      <w:rPr>
        <w:rFonts w:hint="default"/>
        <w:lang w:val="ru-RU" w:eastAsia="en-US" w:bidi="ar-SA"/>
      </w:rPr>
    </w:lvl>
    <w:lvl w:ilvl="2" w:tplc="5DE6CEC8">
      <w:numFmt w:val="bullet"/>
      <w:lvlText w:val="•"/>
      <w:lvlJc w:val="left"/>
      <w:pPr>
        <w:ind w:left="2600" w:hanging="437"/>
      </w:pPr>
      <w:rPr>
        <w:rFonts w:hint="default"/>
        <w:lang w:val="ru-RU" w:eastAsia="en-US" w:bidi="ar-SA"/>
      </w:rPr>
    </w:lvl>
    <w:lvl w:ilvl="3" w:tplc="46F24992">
      <w:numFmt w:val="bullet"/>
      <w:lvlText w:val="•"/>
      <w:lvlJc w:val="left"/>
      <w:pPr>
        <w:ind w:left="3440" w:hanging="437"/>
      </w:pPr>
      <w:rPr>
        <w:rFonts w:hint="default"/>
        <w:lang w:val="ru-RU" w:eastAsia="en-US" w:bidi="ar-SA"/>
      </w:rPr>
    </w:lvl>
    <w:lvl w:ilvl="4" w:tplc="FECA0F5C">
      <w:numFmt w:val="bullet"/>
      <w:lvlText w:val="•"/>
      <w:lvlJc w:val="left"/>
      <w:pPr>
        <w:ind w:left="4280" w:hanging="437"/>
      </w:pPr>
      <w:rPr>
        <w:rFonts w:hint="default"/>
        <w:lang w:val="ru-RU" w:eastAsia="en-US" w:bidi="ar-SA"/>
      </w:rPr>
    </w:lvl>
    <w:lvl w:ilvl="5" w:tplc="BCCA1B8E">
      <w:numFmt w:val="bullet"/>
      <w:lvlText w:val="•"/>
      <w:lvlJc w:val="left"/>
      <w:pPr>
        <w:ind w:left="5120" w:hanging="437"/>
      </w:pPr>
      <w:rPr>
        <w:rFonts w:hint="default"/>
        <w:lang w:val="ru-RU" w:eastAsia="en-US" w:bidi="ar-SA"/>
      </w:rPr>
    </w:lvl>
    <w:lvl w:ilvl="6" w:tplc="6C2677DE">
      <w:numFmt w:val="bullet"/>
      <w:lvlText w:val="•"/>
      <w:lvlJc w:val="left"/>
      <w:pPr>
        <w:ind w:left="5960" w:hanging="437"/>
      </w:pPr>
      <w:rPr>
        <w:rFonts w:hint="default"/>
        <w:lang w:val="ru-RU" w:eastAsia="en-US" w:bidi="ar-SA"/>
      </w:rPr>
    </w:lvl>
    <w:lvl w:ilvl="7" w:tplc="FA18FB3E">
      <w:numFmt w:val="bullet"/>
      <w:lvlText w:val="•"/>
      <w:lvlJc w:val="left"/>
      <w:pPr>
        <w:ind w:left="6800" w:hanging="437"/>
      </w:pPr>
      <w:rPr>
        <w:rFonts w:hint="default"/>
        <w:lang w:val="ru-RU" w:eastAsia="en-US" w:bidi="ar-SA"/>
      </w:rPr>
    </w:lvl>
    <w:lvl w:ilvl="8" w:tplc="01D80260">
      <w:numFmt w:val="bullet"/>
      <w:lvlText w:val="•"/>
      <w:lvlJc w:val="left"/>
      <w:pPr>
        <w:ind w:left="7640" w:hanging="437"/>
      </w:pPr>
      <w:rPr>
        <w:rFonts w:hint="default"/>
        <w:lang w:val="ru-RU" w:eastAsia="en-US" w:bidi="ar-SA"/>
      </w:rPr>
    </w:lvl>
  </w:abstractNum>
  <w:abstractNum w:abstractNumId="7" w15:restartNumberingAfterBreak="0">
    <w:nsid w:val="0AF50F24"/>
    <w:multiLevelType w:val="hybridMultilevel"/>
    <w:tmpl w:val="FA9610D2"/>
    <w:lvl w:ilvl="0" w:tplc="B7D02F42">
      <w:numFmt w:val="bullet"/>
      <w:lvlText w:val=""/>
      <w:lvlJc w:val="left"/>
      <w:pPr>
        <w:ind w:left="1176" w:hanging="360"/>
      </w:pPr>
      <w:rPr>
        <w:rFonts w:ascii="Symbol" w:eastAsia="Symbol" w:hAnsi="Symbol" w:cs="Symbol" w:hint="default"/>
        <w:b w:val="0"/>
        <w:bCs w:val="0"/>
        <w:i w:val="0"/>
        <w:iCs w:val="0"/>
        <w:spacing w:val="0"/>
        <w:w w:val="99"/>
        <w:sz w:val="24"/>
        <w:szCs w:val="24"/>
        <w:lang w:val="ru-RU" w:eastAsia="en-US" w:bidi="ar-SA"/>
      </w:rPr>
    </w:lvl>
    <w:lvl w:ilvl="1" w:tplc="61F4431A">
      <w:numFmt w:val="bullet"/>
      <w:lvlText w:val="•"/>
      <w:lvlJc w:val="left"/>
      <w:pPr>
        <w:ind w:left="1994" w:hanging="360"/>
      </w:pPr>
      <w:rPr>
        <w:rFonts w:hint="default"/>
        <w:lang w:val="ru-RU" w:eastAsia="en-US" w:bidi="ar-SA"/>
      </w:rPr>
    </w:lvl>
    <w:lvl w:ilvl="2" w:tplc="91529DEE">
      <w:numFmt w:val="bullet"/>
      <w:lvlText w:val="•"/>
      <w:lvlJc w:val="left"/>
      <w:pPr>
        <w:ind w:left="2808" w:hanging="360"/>
      </w:pPr>
      <w:rPr>
        <w:rFonts w:hint="default"/>
        <w:lang w:val="ru-RU" w:eastAsia="en-US" w:bidi="ar-SA"/>
      </w:rPr>
    </w:lvl>
    <w:lvl w:ilvl="3" w:tplc="2CA40342">
      <w:numFmt w:val="bullet"/>
      <w:lvlText w:val="•"/>
      <w:lvlJc w:val="left"/>
      <w:pPr>
        <w:ind w:left="3622" w:hanging="360"/>
      </w:pPr>
      <w:rPr>
        <w:rFonts w:hint="default"/>
        <w:lang w:val="ru-RU" w:eastAsia="en-US" w:bidi="ar-SA"/>
      </w:rPr>
    </w:lvl>
    <w:lvl w:ilvl="4" w:tplc="375AFE76">
      <w:numFmt w:val="bullet"/>
      <w:lvlText w:val="•"/>
      <w:lvlJc w:val="left"/>
      <w:pPr>
        <w:ind w:left="4436" w:hanging="360"/>
      </w:pPr>
      <w:rPr>
        <w:rFonts w:hint="default"/>
        <w:lang w:val="ru-RU" w:eastAsia="en-US" w:bidi="ar-SA"/>
      </w:rPr>
    </w:lvl>
    <w:lvl w:ilvl="5" w:tplc="B6E4DD8E">
      <w:numFmt w:val="bullet"/>
      <w:lvlText w:val="•"/>
      <w:lvlJc w:val="left"/>
      <w:pPr>
        <w:ind w:left="5250" w:hanging="360"/>
      </w:pPr>
      <w:rPr>
        <w:rFonts w:hint="default"/>
        <w:lang w:val="ru-RU" w:eastAsia="en-US" w:bidi="ar-SA"/>
      </w:rPr>
    </w:lvl>
    <w:lvl w:ilvl="6" w:tplc="112E68F0">
      <w:numFmt w:val="bullet"/>
      <w:lvlText w:val="•"/>
      <w:lvlJc w:val="left"/>
      <w:pPr>
        <w:ind w:left="6064" w:hanging="360"/>
      </w:pPr>
      <w:rPr>
        <w:rFonts w:hint="default"/>
        <w:lang w:val="ru-RU" w:eastAsia="en-US" w:bidi="ar-SA"/>
      </w:rPr>
    </w:lvl>
    <w:lvl w:ilvl="7" w:tplc="3898725E">
      <w:numFmt w:val="bullet"/>
      <w:lvlText w:val="•"/>
      <w:lvlJc w:val="left"/>
      <w:pPr>
        <w:ind w:left="6878" w:hanging="360"/>
      </w:pPr>
      <w:rPr>
        <w:rFonts w:hint="default"/>
        <w:lang w:val="ru-RU" w:eastAsia="en-US" w:bidi="ar-SA"/>
      </w:rPr>
    </w:lvl>
    <w:lvl w:ilvl="8" w:tplc="E6F02FAA">
      <w:numFmt w:val="bullet"/>
      <w:lvlText w:val="•"/>
      <w:lvlJc w:val="left"/>
      <w:pPr>
        <w:ind w:left="7692" w:hanging="360"/>
      </w:pPr>
      <w:rPr>
        <w:rFonts w:hint="default"/>
        <w:lang w:val="ru-RU" w:eastAsia="en-US" w:bidi="ar-SA"/>
      </w:rPr>
    </w:lvl>
  </w:abstractNum>
  <w:abstractNum w:abstractNumId="8" w15:restartNumberingAfterBreak="0">
    <w:nsid w:val="0B555BC6"/>
    <w:multiLevelType w:val="hybridMultilevel"/>
    <w:tmpl w:val="07AED952"/>
    <w:lvl w:ilvl="0" w:tplc="D68A2EE0">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1D24D50">
      <w:numFmt w:val="bullet"/>
      <w:lvlText w:val="•"/>
      <w:lvlJc w:val="left"/>
      <w:pPr>
        <w:ind w:left="1688" w:hanging="360"/>
      </w:pPr>
      <w:rPr>
        <w:rFonts w:hint="default"/>
        <w:lang w:val="ru-RU" w:eastAsia="en-US" w:bidi="ar-SA"/>
      </w:rPr>
    </w:lvl>
    <w:lvl w:ilvl="2" w:tplc="80A6E6FC">
      <w:numFmt w:val="bullet"/>
      <w:lvlText w:val="•"/>
      <w:lvlJc w:val="left"/>
      <w:pPr>
        <w:ind w:left="2536" w:hanging="360"/>
      </w:pPr>
      <w:rPr>
        <w:rFonts w:hint="default"/>
        <w:lang w:val="ru-RU" w:eastAsia="en-US" w:bidi="ar-SA"/>
      </w:rPr>
    </w:lvl>
    <w:lvl w:ilvl="3" w:tplc="DEDA02D8">
      <w:numFmt w:val="bullet"/>
      <w:lvlText w:val="•"/>
      <w:lvlJc w:val="left"/>
      <w:pPr>
        <w:ind w:left="3384" w:hanging="360"/>
      </w:pPr>
      <w:rPr>
        <w:rFonts w:hint="default"/>
        <w:lang w:val="ru-RU" w:eastAsia="en-US" w:bidi="ar-SA"/>
      </w:rPr>
    </w:lvl>
    <w:lvl w:ilvl="4" w:tplc="639A7A96">
      <w:numFmt w:val="bullet"/>
      <w:lvlText w:val="•"/>
      <w:lvlJc w:val="left"/>
      <w:pPr>
        <w:ind w:left="4232" w:hanging="360"/>
      </w:pPr>
      <w:rPr>
        <w:rFonts w:hint="default"/>
        <w:lang w:val="ru-RU" w:eastAsia="en-US" w:bidi="ar-SA"/>
      </w:rPr>
    </w:lvl>
    <w:lvl w:ilvl="5" w:tplc="4AA2952A">
      <w:numFmt w:val="bullet"/>
      <w:lvlText w:val="•"/>
      <w:lvlJc w:val="left"/>
      <w:pPr>
        <w:ind w:left="5080" w:hanging="360"/>
      </w:pPr>
      <w:rPr>
        <w:rFonts w:hint="default"/>
        <w:lang w:val="ru-RU" w:eastAsia="en-US" w:bidi="ar-SA"/>
      </w:rPr>
    </w:lvl>
    <w:lvl w:ilvl="6" w:tplc="F3267AC4">
      <w:numFmt w:val="bullet"/>
      <w:lvlText w:val="•"/>
      <w:lvlJc w:val="left"/>
      <w:pPr>
        <w:ind w:left="5928" w:hanging="360"/>
      </w:pPr>
      <w:rPr>
        <w:rFonts w:hint="default"/>
        <w:lang w:val="ru-RU" w:eastAsia="en-US" w:bidi="ar-SA"/>
      </w:rPr>
    </w:lvl>
    <w:lvl w:ilvl="7" w:tplc="51D82258">
      <w:numFmt w:val="bullet"/>
      <w:lvlText w:val="•"/>
      <w:lvlJc w:val="left"/>
      <w:pPr>
        <w:ind w:left="6776" w:hanging="360"/>
      </w:pPr>
      <w:rPr>
        <w:rFonts w:hint="default"/>
        <w:lang w:val="ru-RU" w:eastAsia="en-US" w:bidi="ar-SA"/>
      </w:rPr>
    </w:lvl>
    <w:lvl w:ilvl="8" w:tplc="0B0E7498">
      <w:numFmt w:val="bullet"/>
      <w:lvlText w:val="•"/>
      <w:lvlJc w:val="left"/>
      <w:pPr>
        <w:ind w:left="7624" w:hanging="360"/>
      </w:pPr>
      <w:rPr>
        <w:rFonts w:hint="default"/>
        <w:lang w:val="ru-RU" w:eastAsia="en-US" w:bidi="ar-SA"/>
      </w:rPr>
    </w:lvl>
  </w:abstractNum>
  <w:abstractNum w:abstractNumId="9" w15:restartNumberingAfterBreak="0">
    <w:nsid w:val="0D873644"/>
    <w:multiLevelType w:val="hybridMultilevel"/>
    <w:tmpl w:val="302097F4"/>
    <w:lvl w:ilvl="0" w:tplc="EAE049CA">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18340C08">
      <w:numFmt w:val="bullet"/>
      <w:lvlText w:val="•"/>
      <w:lvlJc w:val="left"/>
      <w:pPr>
        <w:ind w:left="1760" w:hanging="437"/>
      </w:pPr>
      <w:rPr>
        <w:rFonts w:hint="default"/>
        <w:lang w:val="ru-RU" w:eastAsia="en-US" w:bidi="ar-SA"/>
      </w:rPr>
    </w:lvl>
    <w:lvl w:ilvl="2" w:tplc="07FCA190">
      <w:numFmt w:val="bullet"/>
      <w:lvlText w:val="•"/>
      <w:lvlJc w:val="left"/>
      <w:pPr>
        <w:ind w:left="2600" w:hanging="437"/>
      </w:pPr>
      <w:rPr>
        <w:rFonts w:hint="default"/>
        <w:lang w:val="ru-RU" w:eastAsia="en-US" w:bidi="ar-SA"/>
      </w:rPr>
    </w:lvl>
    <w:lvl w:ilvl="3" w:tplc="947A701C">
      <w:numFmt w:val="bullet"/>
      <w:lvlText w:val="•"/>
      <w:lvlJc w:val="left"/>
      <w:pPr>
        <w:ind w:left="3440" w:hanging="437"/>
      </w:pPr>
      <w:rPr>
        <w:rFonts w:hint="default"/>
        <w:lang w:val="ru-RU" w:eastAsia="en-US" w:bidi="ar-SA"/>
      </w:rPr>
    </w:lvl>
    <w:lvl w:ilvl="4" w:tplc="6DFCB454">
      <w:numFmt w:val="bullet"/>
      <w:lvlText w:val="•"/>
      <w:lvlJc w:val="left"/>
      <w:pPr>
        <w:ind w:left="4280" w:hanging="437"/>
      </w:pPr>
      <w:rPr>
        <w:rFonts w:hint="default"/>
        <w:lang w:val="ru-RU" w:eastAsia="en-US" w:bidi="ar-SA"/>
      </w:rPr>
    </w:lvl>
    <w:lvl w:ilvl="5" w:tplc="A0A8F27C">
      <w:numFmt w:val="bullet"/>
      <w:lvlText w:val="•"/>
      <w:lvlJc w:val="left"/>
      <w:pPr>
        <w:ind w:left="5120" w:hanging="437"/>
      </w:pPr>
      <w:rPr>
        <w:rFonts w:hint="default"/>
        <w:lang w:val="ru-RU" w:eastAsia="en-US" w:bidi="ar-SA"/>
      </w:rPr>
    </w:lvl>
    <w:lvl w:ilvl="6" w:tplc="43C41F94">
      <w:numFmt w:val="bullet"/>
      <w:lvlText w:val="•"/>
      <w:lvlJc w:val="left"/>
      <w:pPr>
        <w:ind w:left="5960" w:hanging="437"/>
      </w:pPr>
      <w:rPr>
        <w:rFonts w:hint="default"/>
        <w:lang w:val="ru-RU" w:eastAsia="en-US" w:bidi="ar-SA"/>
      </w:rPr>
    </w:lvl>
    <w:lvl w:ilvl="7" w:tplc="C6B6EBCC">
      <w:numFmt w:val="bullet"/>
      <w:lvlText w:val="•"/>
      <w:lvlJc w:val="left"/>
      <w:pPr>
        <w:ind w:left="6800" w:hanging="437"/>
      </w:pPr>
      <w:rPr>
        <w:rFonts w:hint="default"/>
        <w:lang w:val="ru-RU" w:eastAsia="en-US" w:bidi="ar-SA"/>
      </w:rPr>
    </w:lvl>
    <w:lvl w:ilvl="8" w:tplc="A702AAD8">
      <w:numFmt w:val="bullet"/>
      <w:lvlText w:val="•"/>
      <w:lvlJc w:val="left"/>
      <w:pPr>
        <w:ind w:left="7640" w:hanging="437"/>
      </w:pPr>
      <w:rPr>
        <w:rFonts w:hint="default"/>
        <w:lang w:val="ru-RU" w:eastAsia="en-US" w:bidi="ar-SA"/>
      </w:rPr>
    </w:lvl>
  </w:abstractNum>
  <w:abstractNum w:abstractNumId="10" w15:restartNumberingAfterBreak="0">
    <w:nsid w:val="0F6D6FFC"/>
    <w:multiLevelType w:val="hybridMultilevel"/>
    <w:tmpl w:val="C088CFF2"/>
    <w:lvl w:ilvl="0" w:tplc="EB56FFE6">
      <w:start w:val="1"/>
      <w:numFmt w:val="decimal"/>
      <w:lvlText w:val="%1)"/>
      <w:lvlJc w:val="left"/>
      <w:pPr>
        <w:ind w:left="720" w:hanging="264"/>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BDE0EFEE">
      <w:numFmt w:val="bullet"/>
      <w:lvlText w:val="•"/>
      <w:lvlJc w:val="left"/>
      <w:pPr>
        <w:ind w:left="1580" w:hanging="264"/>
      </w:pPr>
      <w:rPr>
        <w:rFonts w:hint="default"/>
        <w:lang w:val="ru-RU" w:eastAsia="en-US" w:bidi="ar-SA"/>
      </w:rPr>
    </w:lvl>
    <w:lvl w:ilvl="2" w:tplc="0688CDDA">
      <w:numFmt w:val="bullet"/>
      <w:lvlText w:val="•"/>
      <w:lvlJc w:val="left"/>
      <w:pPr>
        <w:ind w:left="2440" w:hanging="264"/>
      </w:pPr>
      <w:rPr>
        <w:rFonts w:hint="default"/>
        <w:lang w:val="ru-RU" w:eastAsia="en-US" w:bidi="ar-SA"/>
      </w:rPr>
    </w:lvl>
    <w:lvl w:ilvl="3" w:tplc="B8A4F82C">
      <w:numFmt w:val="bullet"/>
      <w:lvlText w:val="•"/>
      <w:lvlJc w:val="left"/>
      <w:pPr>
        <w:ind w:left="3300" w:hanging="264"/>
      </w:pPr>
      <w:rPr>
        <w:rFonts w:hint="default"/>
        <w:lang w:val="ru-RU" w:eastAsia="en-US" w:bidi="ar-SA"/>
      </w:rPr>
    </w:lvl>
    <w:lvl w:ilvl="4" w:tplc="46F2002A">
      <w:numFmt w:val="bullet"/>
      <w:lvlText w:val="•"/>
      <w:lvlJc w:val="left"/>
      <w:pPr>
        <w:ind w:left="4160" w:hanging="264"/>
      </w:pPr>
      <w:rPr>
        <w:rFonts w:hint="default"/>
        <w:lang w:val="ru-RU" w:eastAsia="en-US" w:bidi="ar-SA"/>
      </w:rPr>
    </w:lvl>
    <w:lvl w:ilvl="5" w:tplc="B5842988">
      <w:numFmt w:val="bullet"/>
      <w:lvlText w:val="•"/>
      <w:lvlJc w:val="left"/>
      <w:pPr>
        <w:ind w:left="5020" w:hanging="264"/>
      </w:pPr>
      <w:rPr>
        <w:rFonts w:hint="default"/>
        <w:lang w:val="ru-RU" w:eastAsia="en-US" w:bidi="ar-SA"/>
      </w:rPr>
    </w:lvl>
    <w:lvl w:ilvl="6" w:tplc="D0BAED1E">
      <w:numFmt w:val="bullet"/>
      <w:lvlText w:val="•"/>
      <w:lvlJc w:val="left"/>
      <w:pPr>
        <w:ind w:left="5880" w:hanging="264"/>
      </w:pPr>
      <w:rPr>
        <w:rFonts w:hint="default"/>
        <w:lang w:val="ru-RU" w:eastAsia="en-US" w:bidi="ar-SA"/>
      </w:rPr>
    </w:lvl>
    <w:lvl w:ilvl="7" w:tplc="397CB734">
      <w:numFmt w:val="bullet"/>
      <w:lvlText w:val="•"/>
      <w:lvlJc w:val="left"/>
      <w:pPr>
        <w:ind w:left="6740" w:hanging="264"/>
      </w:pPr>
      <w:rPr>
        <w:rFonts w:hint="default"/>
        <w:lang w:val="ru-RU" w:eastAsia="en-US" w:bidi="ar-SA"/>
      </w:rPr>
    </w:lvl>
    <w:lvl w:ilvl="8" w:tplc="EF80A4F2">
      <w:numFmt w:val="bullet"/>
      <w:lvlText w:val="•"/>
      <w:lvlJc w:val="left"/>
      <w:pPr>
        <w:ind w:left="7600" w:hanging="264"/>
      </w:pPr>
      <w:rPr>
        <w:rFonts w:hint="default"/>
        <w:lang w:val="ru-RU" w:eastAsia="en-US" w:bidi="ar-SA"/>
      </w:rPr>
    </w:lvl>
  </w:abstractNum>
  <w:abstractNum w:abstractNumId="11" w15:restartNumberingAfterBreak="0">
    <w:nsid w:val="10694A30"/>
    <w:multiLevelType w:val="hybridMultilevel"/>
    <w:tmpl w:val="D55A822E"/>
    <w:lvl w:ilvl="0" w:tplc="844A7738">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1A0CAAEE">
      <w:numFmt w:val="bullet"/>
      <w:lvlText w:val="•"/>
      <w:lvlJc w:val="left"/>
      <w:pPr>
        <w:ind w:left="1688" w:hanging="360"/>
      </w:pPr>
      <w:rPr>
        <w:rFonts w:hint="default"/>
        <w:lang w:val="ru-RU" w:eastAsia="en-US" w:bidi="ar-SA"/>
      </w:rPr>
    </w:lvl>
    <w:lvl w:ilvl="2" w:tplc="194A8C62">
      <w:numFmt w:val="bullet"/>
      <w:lvlText w:val="•"/>
      <w:lvlJc w:val="left"/>
      <w:pPr>
        <w:ind w:left="2536" w:hanging="360"/>
      </w:pPr>
      <w:rPr>
        <w:rFonts w:hint="default"/>
        <w:lang w:val="ru-RU" w:eastAsia="en-US" w:bidi="ar-SA"/>
      </w:rPr>
    </w:lvl>
    <w:lvl w:ilvl="3" w:tplc="EE70F1D2">
      <w:numFmt w:val="bullet"/>
      <w:lvlText w:val="•"/>
      <w:lvlJc w:val="left"/>
      <w:pPr>
        <w:ind w:left="3384" w:hanging="360"/>
      </w:pPr>
      <w:rPr>
        <w:rFonts w:hint="default"/>
        <w:lang w:val="ru-RU" w:eastAsia="en-US" w:bidi="ar-SA"/>
      </w:rPr>
    </w:lvl>
    <w:lvl w:ilvl="4" w:tplc="A4F266F8">
      <w:numFmt w:val="bullet"/>
      <w:lvlText w:val="•"/>
      <w:lvlJc w:val="left"/>
      <w:pPr>
        <w:ind w:left="4232" w:hanging="360"/>
      </w:pPr>
      <w:rPr>
        <w:rFonts w:hint="default"/>
        <w:lang w:val="ru-RU" w:eastAsia="en-US" w:bidi="ar-SA"/>
      </w:rPr>
    </w:lvl>
    <w:lvl w:ilvl="5" w:tplc="B64062F8">
      <w:numFmt w:val="bullet"/>
      <w:lvlText w:val="•"/>
      <w:lvlJc w:val="left"/>
      <w:pPr>
        <w:ind w:left="5080" w:hanging="360"/>
      </w:pPr>
      <w:rPr>
        <w:rFonts w:hint="default"/>
        <w:lang w:val="ru-RU" w:eastAsia="en-US" w:bidi="ar-SA"/>
      </w:rPr>
    </w:lvl>
    <w:lvl w:ilvl="6" w:tplc="1C1E11C0">
      <w:numFmt w:val="bullet"/>
      <w:lvlText w:val="•"/>
      <w:lvlJc w:val="left"/>
      <w:pPr>
        <w:ind w:left="5928" w:hanging="360"/>
      </w:pPr>
      <w:rPr>
        <w:rFonts w:hint="default"/>
        <w:lang w:val="ru-RU" w:eastAsia="en-US" w:bidi="ar-SA"/>
      </w:rPr>
    </w:lvl>
    <w:lvl w:ilvl="7" w:tplc="45321316">
      <w:numFmt w:val="bullet"/>
      <w:lvlText w:val="•"/>
      <w:lvlJc w:val="left"/>
      <w:pPr>
        <w:ind w:left="6776" w:hanging="360"/>
      </w:pPr>
      <w:rPr>
        <w:rFonts w:hint="default"/>
        <w:lang w:val="ru-RU" w:eastAsia="en-US" w:bidi="ar-SA"/>
      </w:rPr>
    </w:lvl>
    <w:lvl w:ilvl="8" w:tplc="A878B06E">
      <w:numFmt w:val="bullet"/>
      <w:lvlText w:val="•"/>
      <w:lvlJc w:val="left"/>
      <w:pPr>
        <w:ind w:left="7624" w:hanging="360"/>
      </w:pPr>
      <w:rPr>
        <w:rFonts w:hint="default"/>
        <w:lang w:val="ru-RU" w:eastAsia="en-US" w:bidi="ar-SA"/>
      </w:rPr>
    </w:lvl>
  </w:abstractNum>
  <w:abstractNum w:abstractNumId="12" w15:restartNumberingAfterBreak="0">
    <w:nsid w:val="10A421D4"/>
    <w:multiLevelType w:val="hybridMultilevel"/>
    <w:tmpl w:val="D6DE90CA"/>
    <w:lvl w:ilvl="0" w:tplc="FF002C8C">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50C2EB2">
      <w:numFmt w:val="bullet"/>
      <w:lvlText w:val="•"/>
      <w:lvlJc w:val="left"/>
      <w:pPr>
        <w:ind w:left="1688" w:hanging="360"/>
      </w:pPr>
      <w:rPr>
        <w:rFonts w:hint="default"/>
        <w:lang w:val="ru-RU" w:eastAsia="en-US" w:bidi="ar-SA"/>
      </w:rPr>
    </w:lvl>
    <w:lvl w:ilvl="2" w:tplc="B2BAFE7C">
      <w:numFmt w:val="bullet"/>
      <w:lvlText w:val="•"/>
      <w:lvlJc w:val="left"/>
      <w:pPr>
        <w:ind w:left="2536" w:hanging="360"/>
      </w:pPr>
      <w:rPr>
        <w:rFonts w:hint="default"/>
        <w:lang w:val="ru-RU" w:eastAsia="en-US" w:bidi="ar-SA"/>
      </w:rPr>
    </w:lvl>
    <w:lvl w:ilvl="3" w:tplc="A812444A">
      <w:numFmt w:val="bullet"/>
      <w:lvlText w:val="•"/>
      <w:lvlJc w:val="left"/>
      <w:pPr>
        <w:ind w:left="3384" w:hanging="360"/>
      </w:pPr>
      <w:rPr>
        <w:rFonts w:hint="default"/>
        <w:lang w:val="ru-RU" w:eastAsia="en-US" w:bidi="ar-SA"/>
      </w:rPr>
    </w:lvl>
    <w:lvl w:ilvl="4" w:tplc="4A28755E">
      <w:numFmt w:val="bullet"/>
      <w:lvlText w:val="•"/>
      <w:lvlJc w:val="left"/>
      <w:pPr>
        <w:ind w:left="4232" w:hanging="360"/>
      </w:pPr>
      <w:rPr>
        <w:rFonts w:hint="default"/>
        <w:lang w:val="ru-RU" w:eastAsia="en-US" w:bidi="ar-SA"/>
      </w:rPr>
    </w:lvl>
    <w:lvl w:ilvl="5" w:tplc="14F2FDBE">
      <w:numFmt w:val="bullet"/>
      <w:lvlText w:val="•"/>
      <w:lvlJc w:val="left"/>
      <w:pPr>
        <w:ind w:left="5080" w:hanging="360"/>
      </w:pPr>
      <w:rPr>
        <w:rFonts w:hint="default"/>
        <w:lang w:val="ru-RU" w:eastAsia="en-US" w:bidi="ar-SA"/>
      </w:rPr>
    </w:lvl>
    <w:lvl w:ilvl="6" w:tplc="128034E2">
      <w:numFmt w:val="bullet"/>
      <w:lvlText w:val="•"/>
      <w:lvlJc w:val="left"/>
      <w:pPr>
        <w:ind w:left="5928" w:hanging="360"/>
      </w:pPr>
      <w:rPr>
        <w:rFonts w:hint="default"/>
        <w:lang w:val="ru-RU" w:eastAsia="en-US" w:bidi="ar-SA"/>
      </w:rPr>
    </w:lvl>
    <w:lvl w:ilvl="7" w:tplc="2B5A977A">
      <w:numFmt w:val="bullet"/>
      <w:lvlText w:val="•"/>
      <w:lvlJc w:val="left"/>
      <w:pPr>
        <w:ind w:left="6776" w:hanging="360"/>
      </w:pPr>
      <w:rPr>
        <w:rFonts w:hint="default"/>
        <w:lang w:val="ru-RU" w:eastAsia="en-US" w:bidi="ar-SA"/>
      </w:rPr>
    </w:lvl>
    <w:lvl w:ilvl="8" w:tplc="AC32715C">
      <w:numFmt w:val="bullet"/>
      <w:lvlText w:val="•"/>
      <w:lvlJc w:val="left"/>
      <w:pPr>
        <w:ind w:left="7624" w:hanging="360"/>
      </w:pPr>
      <w:rPr>
        <w:rFonts w:hint="default"/>
        <w:lang w:val="ru-RU" w:eastAsia="en-US" w:bidi="ar-SA"/>
      </w:rPr>
    </w:lvl>
  </w:abstractNum>
  <w:abstractNum w:abstractNumId="13" w15:restartNumberingAfterBreak="0">
    <w:nsid w:val="10B2366F"/>
    <w:multiLevelType w:val="hybridMultilevel"/>
    <w:tmpl w:val="ECBCA830"/>
    <w:lvl w:ilvl="0" w:tplc="ED00D81E">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8E90B006">
      <w:numFmt w:val="bullet"/>
      <w:lvlText w:val=""/>
      <w:lvlJc w:val="left"/>
      <w:pPr>
        <w:ind w:left="116" w:hanging="346"/>
      </w:pPr>
      <w:rPr>
        <w:rFonts w:ascii="Symbol" w:eastAsia="Symbol" w:hAnsi="Symbol" w:cs="Symbol" w:hint="default"/>
        <w:b w:val="0"/>
        <w:bCs w:val="0"/>
        <w:i w:val="0"/>
        <w:iCs w:val="0"/>
        <w:spacing w:val="0"/>
        <w:w w:val="99"/>
        <w:sz w:val="24"/>
        <w:szCs w:val="24"/>
        <w:lang w:val="ru-RU" w:eastAsia="en-US" w:bidi="ar-SA"/>
      </w:rPr>
    </w:lvl>
    <w:lvl w:ilvl="2" w:tplc="867603E6">
      <w:numFmt w:val="bullet"/>
      <w:lvlText w:val="•"/>
      <w:lvlJc w:val="left"/>
      <w:pPr>
        <w:ind w:left="1782" w:hanging="346"/>
      </w:pPr>
      <w:rPr>
        <w:rFonts w:hint="default"/>
        <w:lang w:val="ru-RU" w:eastAsia="en-US" w:bidi="ar-SA"/>
      </w:rPr>
    </w:lvl>
    <w:lvl w:ilvl="3" w:tplc="E0047B1E">
      <w:numFmt w:val="bullet"/>
      <w:lvlText w:val="•"/>
      <w:lvlJc w:val="left"/>
      <w:pPr>
        <w:ind w:left="2724" w:hanging="346"/>
      </w:pPr>
      <w:rPr>
        <w:rFonts w:hint="default"/>
        <w:lang w:val="ru-RU" w:eastAsia="en-US" w:bidi="ar-SA"/>
      </w:rPr>
    </w:lvl>
    <w:lvl w:ilvl="4" w:tplc="CBBEE46E">
      <w:numFmt w:val="bullet"/>
      <w:lvlText w:val="•"/>
      <w:lvlJc w:val="left"/>
      <w:pPr>
        <w:ind w:left="3666" w:hanging="346"/>
      </w:pPr>
      <w:rPr>
        <w:rFonts w:hint="default"/>
        <w:lang w:val="ru-RU" w:eastAsia="en-US" w:bidi="ar-SA"/>
      </w:rPr>
    </w:lvl>
    <w:lvl w:ilvl="5" w:tplc="09381C14">
      <w:numFmt w:val="bullet"/>
      <w:lvlText w:val="•"/>
      <w:lvlJc w:val="left"/>
      <w:pPr>
        <w:ind w:left="4608" w:hanging="346"/>
      </w:pPr>
      <w:rPr>
        <w:rFonts w:hint="default"/>
        <w:lang w:val="ru-RU" w:eastAsia="en-US" w:bidi="ar-SA"/>
      </w:rPr>
    </w:lvl>
    <w:lvl w:ilvl="6" w:tplc="73C26F6E">
      <w:numFmt w:val="bullet"/>
      <w:lvlText w:val="•"/>
      <w:lvlJc w:val="left"/>
      <w:pPr>
        <w:ind w:left="5551" w:hanging="346"/>
      </w:pPr>
      <w:rPr>
        <w:rFonts w:hint="default"/>
        <w:lang w:val="ru-RU" w:eastAsia="en-US" w:bidi="ar-SA"/>
      </w:rPr>
    </w:lvl>
    <w:lvl w:ilvl="7" w:tplc="3238F346">
      <w:numFmt w:val="bullet"/>
      <w:lvlText w:val="•"/>
      <w:lvlJc w:val="left"/>
      <w:pPr>
        <w:ind w:left="6493" w:hanging="346"/>
      </w:pPr>
      <w:rPr>
        <w:rFonts w:hint="default"/>
        <w:lang w:val="ru-RU" w:eastAsia="en-US" w:bidi="ar-SA"/>
      </w:rPr>
    </w:lvl>
    <w:lvl w:ilvl="8" w:tplc="552AABDA">
      <w:numFmt w:val="bullet"/>
      <w:lvlText w:val="•"/>
      <w:lvlJc w:val="left"/>
      <w:pPr>
        <w:ind w:left="7435" w:hanging="346"/>
      </w:pPr>
      <w:rPr>
        <w:rFonts w:hint="default"/>
        <w:lang w:val="ru-RU" w:eastAsia="en-US" w:bidi="ar-SA"/>
      </w:rPr>
    </w:lvl>
  </w:abstractNum>
  <w:abstractNum w:abstractNumId="14" w15:restartNumberingAfterBreak="0">
    <w:nsid w:val="10CA40E7"/>
    <w:multiLevelType w:val="hybridMultilevel"/>
    <w:tmpl w:val="6526DA18"/>
    <w:lvl w:ilvl="0" w:tplc="7EE495EC">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133063A0">
      <w:numFmt w:val="bullet"/>
      <w:lvlText w:val="•"/>
      <w:lvlJc w:val="left"/>
      <w:pPr>
        <w:ind w:left="1562" w:hanging="240"/>
      </w:pPr>
      <w:rPr>
        <w:rFonts w:hint="default"/>
        <w:lang w:val="ru-RU" w:eastAsia="en-US" w:bidi="ar-SA"/>
      </w:rPr>
    </w:lvl>
    <w:lvl w:ilvl="2" w:tplc="6DA61476">
      <w:numFmt w:val="bullet"/>
      <w:lvlText w:val="•"/>
      <w:lvlJc w:val="left"/>
      <w:pPr>
        <w:ind w:left="2424" w:hanging="240"/>
      </w:pPr>
      <w:rPr>
        <w:rFonts w:hint="default"/>
        <w:lang w:val="ru-RU" w:eastAsia="en-US" w:bidi="ar-SA"/>
      </w:rPr>
    </w:lvl>
    <w:lvl w:ilvl="3" w:tplc="5672A3A0">
      <w:numFmt w:val="bullet"/>
      <w:lvlText w:val="•"/>
      <w:lvlJc w:val="left"/>
      <w:pPr>
        <w:ind w:left="3286" w:hanging="240"/>
      </w:pPr>
      <w:rPr>
        <w:rFonts w:hint="default"/>
        <w:lang w:val="ru-RU" w:eastAsia="en-US" w:bidi="ar-SA"/>
      </w:rPr>
    </w:lvl>
    <w:lvl w:ilvl="4" w:tplc="BE0A390E">
      <w:numFmt w:val="bullet"/>
      <w:lvlText w:val="•"/>
      <w:lvlJc w:val="left"/>
      <w:pPr>
        <w:ind w:left="4148" w:hanging="240"/>
      </w:pPr>
      <w:rPr>
        <w:rFonts w:hint="default"/>
        <w:lang w:val="ru-RU" w:eastAsia="en-US" w:bidi="ar-SA"/>
      </w:rPr>
    </w:lvl>
    <w:lvl w:ilvl="5" w:tplc="238CF890">
      <w:numFmt w:val="bullet"/>
      <w:lvlText w:val="•"/>
      <w:lvlJc w:val="left"/>
      <w:pPr>
        <w:ind w:left="5010" w:hanging="240"/>
      </w:pPr>
      <w:rPr>
        <w:rFonts w:hint="default"/>
        <w:lang w:val="ru-RU" w:eastAsia="en-US" w:bidi="ar-SA"/>
      </w:rPr>
    </w:lvl>
    <w:lvl w:ilvl="6" w:tplc="664CDA08">
      <w:numFmt w:val="bullet"/>
      <w:lvlText w:val="•"/>
      <w:lvlJc w:val="left"/>
      <w:pPr>
        <w:ind w:left="5872" w:hanging="240"/>
      </w:pPr>
      <w:rPr>
        <w:rFonts w:hint="default"/>
        <w:lang w:val="ru-RU" w:eastAsia="en-US" w:bidi="ar-SA"/>
      </w:rPr>
    </w:lvl>
    <w:lvl w:ilvl="7" w:tplc="00F4FB30">
      <w:numFmt w:val="bullet"/>
      <w:lvlText w:val="•"/>
      <w:lvlJc w:val="left"/>
      <w:pPr>
        <w:ind w:left="6734" w:hanging="240"/>
      </w:pPr>
      <w:rPr>
        <w:rFonts w:hint="default"/>
        <w:lang w:val="ru-RU" w:eastAsia="en-US" w:bidi="ar-SA"/>
      </w:rPr>
    </w:lvl>
    <w:lvl w:ilvl="8" w:tplc="E6C232C4">
      <w:numFmt w:val="bullet"/>
      <w:lvlText w:val="•"/>
      <w:lvlJc w:val="left"/>
      <w:pPr>
        <w:ind w:left="7596" w:hanging="240"/>
      </w:pPr>
      <w:rPr>
        <w:rFonts w:hint="default"/>
        <w:lang w:val="ru-RU" w:eastAsia="en-US" w:bidi="ar-SA"/>
      </w:rPr>
    </w:lvl>
  </w:abstractNum>
  <w:abstractNum w:abstractNumId="15" w15:restartNumberingAfterBreak="0">
    <w:nsid w:val="12143D80"/>
    <w:multiLevelType w:val="hybridMultilevel"/>
    <w:tmpl w:val="362C9612"/>
    <w:lvl w:ilvl="0" w:tplc="AAE83576">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0D06CE8">
      <w:numFmt w:val="bullet"/>
      <w:lvlText w:val=""/>
      <w:lvlJc w:val="left"/>
      <w:pPr>
        <w:ind w:left="116" w:hanging="240"/>
      </w:pPr>
      <w:rPr>
        <w:rFonts w:ascii="Symbol" w:eastAsia="Symbol" w:hAnsi="Symbol" w:cs="Symbol" w:hint="default"/>
        <w:b w:val="0"/>
        <w:bCs w:val="0"/>
        <w:i w:val="0"/>
        <w:iCs w:val="0"/>
        <w:spacing w:val="0"/>
        <w:w w:val="99"/>
        <w:sz w:val="24"/>
        <w:szCs w:val="24"/>
        <w:lang w:val="ru-RU" w:eastAsia="en-US" w:bidi="ar-SA"/>
      </w:rPr>
    </w:lvl>
    <w:lvl w:ilvl="2" w:tplc="75281AA2">
      <w:numFmt w:val="bullet"/>
      <w:lvlText w:val="•"/>
      <w:lvlJc w:val="left"/>
      <w:pPr>
        <w:ind w:left="1782" w:hanging="240"/>
      </w:pPr>
      <w:rPr>
        <w:rFonts w:hint="default"/>
        <w:lang w:val="ru-RU" w:eastAsia="en-US" w:bidi="ar-SA"/>
      </w:rPr>
    </w:lvl>
    <w:lvl w:ilvl="3" w:tplc="42D65980">
      <w:numFmt w:val="bullet"/>
      <w:lvlText w:val="•"/>
      <w:lvlJc w:val="left"/>
      <w:pPr>
        <w:ind w:left="2724" w:hanging="240"/>
      </w:pPr>
      <w:rPr>
        <w:rFonts w:hint="default"/>
        <w:lang w:val="ru-RU" w:eastAsia="en-US" w:bidi="ar-SA"/>
      </w:rPr>
    </w:lvl>
    <w:lvl w:ilvl="4" w:tplc="0204BCF4">
      <w:numFmt w:val="bullet"/>
      <w:lvlText w:val="•"/>
      <w:lvlJc w:val="left"/>
      <w:pPr>
        <w:ind w:left="3666" w:hanging="240"/>
      </w:pPr>
      <w:rPr>
        <w:rFonts w:hint="default"/>
        <w:lang w:val="ru-RU" w:eastAsia="en-US" w:bidi="ar-SA"/>
      </w:rPr>
    </w:lvl>
    <w:lvl w:ilvl="5" w:tplc="527E1054">
      <w:numFmt w:val="bullet"/>
      <w:lvlText w:val="•"/>
      <w:lvlJc w:val="left"/>
      <w:pPr>
        <w:ind w:left="4608" w:hanging="240"/>
      </w:pPr>
      <w:rPr>
        <w:rFonts w:hint="default"/>
        <w:lang w:val="ru-RU" w:eastAsia="en-US" w:bidi="ar-SA"/>
      </w:rPr>
    </w:lvl>
    <w:lvl w:ilvl="6" w:tplc="DF08F062">
      <w:numFmt w:val="bullet"/>
      <w:lvlText w:val="•"/>
      <w:lvlJc w:val="left"/>
      <w:pPr>
        <w:ind w:left="5551" w:hanging="240"/>
      </w:pPr>
      <w:rPr>
        <w:rFonts w:hint="default"/>
        <w:lang w:val="ru-RU" w:eastAsia="en-US" w:bidi="ar-SA"/>
      </w:rPr>
    </w:lvl>
    <w:lvl w:ilvl="7" w:tplc="84D8D342">
      <w:numFmt w:val="bullet"/>
      <w:lvlText w:val="•"/>
      <w:lvlJc w:val="left"/>
      <w:pPr>
        <w:ind w:left="6493" w:hanging="240"/>
      </w:pPr>
      <w:rPr>
        <w:rFonts w:hint="default"/>
        <w:lang w:val="ru-RU" w:eastAsia="en-US" w:bidi="ar-SA"/>
      </w:rPr>
    </w:lvl>
    <w:lvl w:ilvl="8" w:tplc="07EEB890">
      <w:numFmt w:val="bullet"/>
      <w:lvlText w:val="•"/>
      <w:lvlJc w:val="left"/>
      <w:pPr>
        <w:ind w:left="7435" w:hanging="240"/>
      </w:pPr>
      <w:rPr>
        <w:rFonts w:hint="default"/>
        <w:lang w:val="ru-RU" w:eastAsia="en-US" w:bidi="ar-SA"/>
      </w:rPr>
    </w:lvl>
  </w:abstractNum>
  <w:abstractNum w:abstractNumId="16" w15:restartNumberingAfterBreak="0">
    <w:nsid w:val="12945B46"/>
    <w:multiLevelType w:val="hybridMultilevel"/>
    <w:tmpl w:val="ACD27E82"/>
    <w:lvl w:ilvl="0" w:tplc="CCB24D76">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58EEA28">
      <w:numFmt w:val="bullet"/>
      <w:lvlText w:val="•"/>
      <w:lvlJc w:val="left"/>
      <w:pPr>
        <w:ind w:left="1688" w:hanging="360"/>
      </w:pPr>
      <w:rPr>
        <w:rFonts w:hint="default"/>
        <w:lang w:val="ru-RU" w:eastAsia="en-US" w:bidi="ar-SA"/>
      </w:rPr>
    </w:lvl>
    <w:lvl w:ilvl="2" w:tplc="A9D02366">
      <w:numFmt w:val="bullet"/>
      <w:lvlText w:val="•"/>
      <w:lvlJc w:val="left"/>
      <w:pPr>
        <w:ind w:left="2536" w:hanging="360"/>
      </w:pPr>
      <w:rPr>
        <w:rFonts w:hint="default"/>
        <w:lang w:val="ru-RU" w:eastAsia="en-US" w:bidi="ar-SA"/>
      </w:rPr>
    </w:lvl>
    <w:lvl w:ilvl="3" w:tplc="7D5A5140">
      <w:numFmt w:val="bullet"/>
      <w:lvlText w:val="•"/>
      <w:lvlJc w:val="left"/>
      <w:pPr>
        <w:ind w:left="3384" w:hanging="360"/>
      </w:pPr>
      <w:rPr>
        <w:rFonts w:hint="default"/>
        <w:lang w:val="ru-RU" w:eastAsia="en-US" w:bidi="ar-SA"/>
      </w:rPr>
    </w:lvl>
    <w:lvl w:ilvl="4" w:tplc="9D509298">
      <w:numFmt w:val="bullet"/>
      <w:lvlText w:val="•"/>
      <w:lvlJc w:val="left"/>
      <w:pPr>
        <w:ind w:left="4232" w:hanging="360"/>
      </w:pPr>
      <w:rPr>
        <w:rFonts w:hint="default"/>
        <w:lang w:val="ru-RU" w:eastAsia="en-US" w:bidi="ar-SA"/>
      </w:rPr>
    </w:lvl>
    <w:lvl w:ilvl="5" w:tplc="5C8A8A80">
      <w:numFmt w:val="bullet"/>
      <w:lvlText w:val="•"/>
      <w:lvlJc w:val="left"/>
      <w:pPr>
        <w:ind w:left="5080" w:hanging="360"/>
      </w:pPr>
      <w:rPr>
        <w:rFonts w:hint="default"/>
        <w:lang w:val="ru-RU" w:eastAsia="en-US" w:bidi="ar-SA"/>
      </w:rPr>
    </w:lvl>
    <w:lvl w:ilvl="6" w:tplc="FB38176A">
      <w:numFmt w:val="bullet"/>
      <w:lvlText w:val="•"/>
      <w:lvlJc w:val="left"/>
      <w:pPr>
        <w:ind w:left="5928" w:hanging="360"/>
      </w:pPr>
      <w:rPr>
        <w:rFonts w:hint="default"/>
        <w:lang w:val="ru-RU" w:eastAsia="en-US" w:bidi="ar-SA"/>
      </w:rPr>
    </w:lvl>
    <w:lvl w:ilvl="7" w:tplc="C44AFCDE">
      <w:numFmt w:val="bullet"/>
      <w:lvlText w:val="•"/>
      <w:lvlJc w:val="left"/>
      <w:pPr>
        <w:ind w:left="6776" w:hanging="360"/>
      </w:pPr>
      <w:rPr>
        <w:rFonts w:hint="default"/>
        <w:lang w:val="ru-RU" w:eastAsia="en-US" w:bidi="ar-SA"/>
      </w:rPr>
    </w:lvl>
    <w:lvl w:ilvl="8" w:tplc="6486D9E4">
      <w:numFmt w:val="bullet"/>
      <w:lvlText w:val="•"/>
      <w:lvlJc w:val="left"/>
      <w:pPr>
        <w:ind w:left="7624" w:hanging="360"/>
      </w:pPr>
      <w:rPr>
        <w:rFonts w:hint="default"/>
        <w:lang w:val="ru-RU" w:eastAsia="en-US" w:bidi="ar-SA"/>
      </w:rPr>
    </w:lvl>
  </w:abstractNum>
  <w:abstractNum w:abstractNumId="17" w15:restartNumberingAfterBreak="0">
    <w:nsid w:val="129E721A"/>
    <w:multiLevelType w:val="hybridMultilevel"/>
    <w:tmpl w:val="590EF2F6"/>
    <w:lvl w:ilvl="0" w:tplc="8CA2A068">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0340AA6">
      <w:numFmt w:val="bullet"/>
      <w:lvlText w:val="•"/>
      <w:lvlJc w:val="left"/>
      <w:pPr>
        <w:ind w:left="1688" w:hanging="360"/>
      </w:pPr>
      <w:rPr>
        <w:rFonts w:hint="default"/>
        <w:lang w:val="ru-RU" w:eastAsia="en-US" w:bidi="ar-SA"/>
      </w:rPr>
    </w:lvl>
    <w:lvl w:ilvl="2" w:tplc="DB6C4646">
      <w:numFmt w:val="bullet"/>
      <w:lvlText w:val="•"/>
      <w:lvlJc w:val="left"/>
      <w:pPr>
        <w:ind w:left="2536" w:hanging="360"/>
      </w:pPr>
      <w:rPr>
        <w:rFonts w:hint="default"/>
        <w:lang w:val="ru-RU" w:eastAsia="en-US" w:bidi="ar-SA"/>
      </w:rPr>
    </w:lvl>
    <w:lvl w:ilvl="3" w:tplc="59CEBEF6">
      <w:numFmt w:val="bullet"/>
      <w:lvlText w:val="•"/>
      <w:lvlJc w:val="left"/>
      <w:pPr>
        <w:ind w:left="3384" w:hanging="360"/>
      </w:pPr>
      <w:rPr>
        <w:rFonts w:hint="default"/>
        <w:lang w:val="ru-RU" w:eastAsia="en-US" w:bidi="ar-SA"/>
      </w:rPr>
    </w:lvl>
    <w:lvl w:ilvl="4" w:tplc="5B2070E8">
      <w:numFmt w:val="bullet"/>
      <w:lvlText w:val="•"/>
      <w:lvlJc w:val="left"/>
      <w:pPr>
        <w:ind w:left="4232" w:hanging="360"/>
      </w:pPr>
      <w:rPr>
        <w:rFonts w:hint="default"/>
        <w:lang w:val="ru-RU" w:eastAsia="en-US" w:bidi="ar-SA"/>
      </w:rPr>
    </w:lvl>
    <w:lvl w:ilvl="5" w:tplc="1870CC8E">
      <w:numFmt w:val="bullet"/>
      <w:lvlText w:val="•"/>
      <w:lvlJc w:val="left"/>
      <w:pPr>
        <w:ind w:left="5080" w:hanging="360"/>
      </w:pPr>
      <w:rPr>
        <w:rFonts w:hint="default"/>
        <w:lang w:val="ru-RU" w:eastAsia="en-US" w:bidi="ar-SA"/>
      </w:rPr>
    </w:lvl>
    <w:lvl w:ilvl="6" w:tplc="E87A53C4">
      <w:numFmt w:val="bullet"/>
      <w:lvlText w:val="•"/>
      <w:lvlJc w:val="left"/>
      <w:pPr>
        <w:ind w:left="5928" w:hanging="360"/>
      </w:pPr>
      <w:rPr>
        <w:rFonts w:hint="default"/>
        <w:lang w:val="ru-RU" w:eastAsia="en-US" w:bidi="ar-SA"/>
      </w:rPr>
    </w:lvl>
    <w:lvl w:ilvl="7" w:tplc="E43A253A">
      <w:numFmt w:val="bullet"/>
      <w:lvlText w:val="•"/>
      <w:lvlJc w:val="left"/>
      <w:pPr>
        <w:ind w:left="6776" w:hanging="360"/>
      </w:pPr>
      <w:rPr>
        <w:rFonts w:hint="default"/>
        <w:lang w:val="ru-RU" w:eastAsia="en-US" w:bidi="ar-SA"/>
      </w:rPr>
    </w:lvl>
    <w:lvl w:ilvl="8" w:tplc="9C863542">
      <w:numFmt w:val="bullet"/>
      <w:lvlText w:val="•"/>
      <w:lvlJc w:val="left"/>
      <w:pPr>
        <w:ind w:left="7624" w:hanging="360"/>
      </w:pPr>
      <w:rPr>
        <w:rFonts w:hint="default"/>
        <w:lang w:val="ru-RU" w:eastAsia="en-US" w:bidi="ar-SA"/>
      </w:rPr>
    </w:lvl>
  </w:abstractNum>
  <w:abstractNum w:abstractNumId="18" w15:restartNumberingAfterBreak="0">
    <w:nsid w:val="12F733FF"/>
    <w:multiLevelType w:val="hybridMultilevel"/>
    <w:tmpl w:val="F28439C0"/>
    <w:lvl w:ilvl="0" w:tplc="C7F22D64">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C2DE504A">
      <w:numFmt w:val="bullet"/>
      <w:lvlText w:val="•"/>
      <w:lvlJc w:val="left"/>
      <w:pPr>
        <w:ind w:left="1760" w:hanging="437"/>
      </w:pPr>
      <w:rPr>
        <w:rFonts w:hint="default"/>
        <w:lang w:val="ru-RU" w:eastAsia="en-US" w:bidi="ar-SA"/>
      </w:rPr>
    </w:lvl>
    <w:lvl w:ilvl="2" w:tplc="B48017C6">
      <w:numFmt w:val="bullet"/>
      <w:lvlText w:val="•"/>
      <w:lvlJc w:val="left"/>
      <w:pPr>
        <w:ind w:left="2600" w:hanging="437"/>
      </w:pPr>
      <w:rPr>
        <w:rFonts w:hint="default"/>
        <w:lang w:val="ru-RU" w:eastAsia="en-US" w:bidi="ar-SA"/>
      </w:rPr>
    </w:lvl>
    <w:lvl w:ilvl="3" w:tplc="4EDA655A">
      <w:numFmt w:val="bullet"/>
      <w:lvlText w:val="•"/>
      <w:lvlJc w:val="left"/>
      <w:pPr>
        <w:ind w:left="3440" w:hanging="437"/>
      </w:pPr>
      <w:rPr>
        <w:rFonts w:hint="default"/>
        <w:lang w:val="ru-RU" w:eastAsia="en-US" w:bidi="ar-SA"/>
      </w:rPr>
    </w:lvl>
    <w:lvl w:ilvl="4" w:tplc="C9F07AFE">
      <w:numFmt w:val="bullet"/>
      <w:lvlText w:val="•"/>
      <w:lvlJc w:val="left"/>
      <w:pPr>
        <w:ind w:left="4280" w:hanging="437"/>
      </w:pPr>
      <w:rPr>
        <w:rFonts w:hint="default"/>
        <w:lang w:val="ru-RU" w:eastAsia="en-US" w:bidi="ar-SA"/>
      </w:rPr>
    </w:lvl>
    <w:lvl w:ilvl="5" w:tplc="D6DC4998">
      <w:numFmt w:val="bullet"/>
      <w:lvlText w:val="•"/>
      <w:lvlJc w:val="left"/>
      <w:pPr>
        <w:ind w:left="5120" w:hanging="437"/>
      </w:pPr>
      <w:rPr>
        <w:rFonts w:hint="default"/>
        <w:lang w:val="ru-RU" w:eastAsia="en-US" w:bidi="ar-SA"/>
      </w:rPr>
    </w:lvl>
    <w:lvl w:ilvl="6" w:tplc="E202F064">
      <w:numFmt w:val="bullet"/>
      <w:lvlText w:val="•"/>
      <w:lvlJc w:val="left"/>
      <w:pPr>
        <w:ind w:left="5960" w:hanging="437"/>
      </w:pPr>
      <w:rPr>
        <w:rFonts w:hint="default"/>
        <w:lang w:val="ru-RU" w:eastAsia="en-US" w:bidi="ar-SA"/>
      </w:rPr>
    </w:lvl>
    <w:lvl w:ilvl="7" w:tplc="E818626E">
      <w:numFmt w:val="bullet"/>
      <w:lvlText w:val="•"/>
      <w:lvlJc w:val="left"/>
      <w:pPr>
        <w:ind w:left="6800" w:hanging="437"/>
      </w:pPr>
      <w:rPr>
        <w:rFonts w:hint="default"/>
        <w:lang w:val="ru-RU" w:eastAsia="en-US" w:bidi="ar-SA"/>
      </w:rPr>
    </w:lvl>
    <w:lvl w:ilvl="8" w:tplc="B4441E24">
      <w:numFmt w:val="bullet"/>
      <w:lvlText w:val="•"/>
      <w:lvlJc w:val="left"/>
      <w:pPr>
        <w:ind w:left="7640" w:hanging="437"/>
      </w:pPr>
      <w:rPr>
        <w:rFonts w:hint="default"/>
        <w:lang w:val="ru-RU" w:eastAsia="en-US" w:bidi="ar-SA"/>
      </w:rPr>
    </w:lvl>
  </w:abstractNum>
  <w:abstractNum w:abstractNumId="19" w15:restartNumberingAfterBreak="0">
    <w:nsid w:val="13170FBB"/>
    <w:multiLevelType w:val="hybridMultilevel"/>
    <w:tmpl w:val="5A2E1B24"/>
    <w:lvl w:ilvl="0" w:tplc="AD9A677C">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B424A60">
      <w:numFmt w:val="bullet"/>
      <w:lvlText w:val="•"/>
      <w:lvlJc w:val="left"/>
      <w:pPr>
        <w:ind w:left="1688" w:hanging="360"/>
      </w:pPr>
      <w:rPr>
        <w:rFonts w:hint="default"/>
        <w:lang w:val="ru-RU" w:eastAsia="en-US" w:bidi="ar-SA"/>
      </w:rPr>
    </w:lvl>
    <w:lvl w:ilvl="2" w:tplc="BEF2CE04">
      <w:numFmt w:val="bullet"/>
      <w:lvlText w:val="•"/>
      <w:lvlJc w:val="left"/>
      <w:pPr>
        <w:ind w:left="2536" w:hanging="360"/>
      </w:pPr>
      <w:rPr>
        <w:rFonts w:hint="default"/>
        <w:lang w:val="ru-RU" w:eastAsia="en-US" w:bidi="ar-SA"/>
      </w:rPr>
    </w:lvl>
    <w:lvl w:ilvl="3" w:tplc="EE585026">
      <w:numFmt w:val="bullet"/>
      <w:lvlText w:val="•"/>
      <w:lvlJc w:val="left"/>
      <w:pPr>
        <w:ind w:left="3384" w:hanging="360"/>
      </w:pPr>
      <w:rPr>
        <w:rFonts w:hint="default"/>
        <w:lang w:val="ru-RU" w:eastAsia="en-US" w:bidi="ar-SA"/>
      </w:rPr>
    </w:lvl>
    <w:lvl w:ilvl="4" w:tplc="3D321DCE">
      <w:numFmt w:val="bullet"/>
      <w:lvlText w:val="•"/>
      <w:lvlJc w:val="left"/>
      <w:pPr>
        <w:ind w:left="4232" w:hanging="360"/>
      </w:pPr>
      <w:rPr>
        <w:rFonts w:hint="default"/>
        <w:lang w:val="ru-RU" w:eastAsia="en-US" w:bidi="ar-SA"/>
      </w:rPr>
    </w:lvl>
    <w:lvl w:ilvl="5" w:tplc="DBF6E724">
      <w:numFmt w:val="bullet"/>
      <w:lvlText w:val="•"/>
      <w:lvlJc w:val="left"/>
      <w:pPr>
        <w:ind w:left="5080" w:hanging="360"/>
      </w:pPr>
      <w:rPr>
        <w:rFonts w:hint="default"/>
        <w:lang w:val="ru-RU" w:eastAsia="en-US" w:bidi="ar-SA"/>
      </w:rPr>
    </w:lvl>
    <w:lvl w:ilvl="6" w:tplc="0416021E">
      <w:numFmt w:val="bullet"/>
      <w:lvlText w:val="•"/>
      <w:lvlJc w:val="left"/>
      <w:pPr>
        <w:ind w:left="5928" w:hanging="360"/>
      </w:pPr>
      <w:rPr>
        <w:rFonts w:hint="default"/>
        <w:lang w:val="ru-RU" w:eastAsia="en-US" w:bidi="ar-SA"/>
      </w:rPr>
    </w:lvl>
    <w:lvl w:ilvl="7" w:tplc="7E809A66">
      <w:numFmt w:val="bullet"/>
      <w:lvlText w:val="•"/>
      <w:lvlJc w:val="left"/>
      <w:pPr>
        <w:ind w:left="6776" w:hanging="360"/>
      </w:pPr>
      <w:rPr>
        <w:rFonts w:hint="default"/>
        <w:lang w:val="ru-RU" w:eastAsia="en-US" w:bidi="ar-SA"/>
      </w:rPr>
    </w:lvl>
    <w:lvl w:ilvl="8" w:tplc="B91C1BFC">
      <w:numFmt w:val="bullet"/>
      <w:lvlText w:val="•"/>
      <w:lvlJc w:val="left"/>
      <w:pPr>
        <w:ind w:left="7624" w:hanging="360"/>
      </w:pPr>
      <w:rPr>
        <w:rFonts w:hint="default"/>
        <w:lang w:val="ru-RU" w:eastAsia="en-US" w:bidi="ar-SA"/>
      </w:rPr>
    </w:lvl>
  </w:abstractNum>
  <w:abstractNum w:abstractNumId="20" w15:restartNumberingAfterBreak="0">
    <w:nsid w:val="134C6E65"/>
    <w:multiLevelType w:val="hybridMultilevel"/>
    <w:tmpl w:val="D7125C06"/>
    <w:lvl w:ilvl="0" w:tplc="C0923046">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B6E3996">
      <w:numFmt w:val="bullet"/>
      <w:lvlText w:val="•"/>
      <w:lvlJc w:val="left"/>
      <w:pPr>
        <w:ind w:left="1760" w:hanging="437"/>
      </w:pPr>
      <w:rPr>
        <w:rFonts w:hint="default"/>
        <w:lang w:val="ru-RU" w:eastAsia="en-US" w:bidi="ar-SA"/>
      </w:rPr>
    </w:lvl>
    <w:lvl w:ilvl="2" w:tplc="8B4C5182">
      <w:numFmt w:val="bullet"/>
      <w:lvlText w:val="•"/>
      <w:lvlJc w:val="left"/>
      <w:pPr>
        <w:ind w:left="2600" w:hanging="437"/>
      </w:pPr>
      <w:rPr>
        <w:rFonts w:hint="default"/>
        <w:lang w:val="ru-RU" w:eastAsia="en-US" w:bidi="ar-SA"/>
      </w:rPr>
    </w:lvl>
    <w:lvl w:ilvl="3" w:tplc="52A04CBA">
      <w:numFmt w:val="bullet"/>
      <w:lvlText w:val="•"/>
      <w:lvlJc w:val="left"/>
      <w:pPr>
        <w:ind w:left="3440" w:hanging="437"/>
      </w:pPr>
      <w:rPr>
        <w:rFonts w:hint="default"/>
        <w:lang w:val="ru-RU" w:eastAsia="en-US" w:bidi="ar-SA"/>
      </w:rPr>
    </w:lvl>
    <w:lvl w:ilvl="4" w:tplc="E6EED0B0">
      <w:numFmt w:val="bullet"/>
      <w:lvlText w:val="•"/>
      <w:lvlJc w:val="left"/>
      <w:pPr>
        <w:ind w:left="4280" w:hanging="437"/>
      </w:pPr>
      <w:rPr>
        <w:rFonts w:hint="default"/>
        <w:lang w:val="ru-RU" w:eastAsia="en-US" w:bidi="ar-SA"/>
      </w:rPr>
    </w:lvl>
    <w:lvl w:ilvl="5" w:tplc="AFC47FAE">
      <w:numFmt w:val="bullet"/>
      <w:lvlText w:val="•"/>
      <w:lvlJc w:val="left"/>
      <w:pPr>
        <w:ind w:left="5120" w:hanging="437"/>
      </w:pPr>
      <w:rPr>
        <w:rFonts w:hint="default"/>
        <w:lang w:val="ru-RU" w:eastAsia="en-US" w:bidi="ar-SA"/>
      </w:rPr>
    </w:lvl>
    <w:lvl w:ilvl="6" w:tplc="BED8DBBE">
      <w:numFmt w:val="bullet"/>
      <w:lvlText w:val="•"/>
      <w:lvlJc w:val="left"/>
      <w:pPr>
        <w:ind w:left="5960" w:hanging="437"/>
      </w:pPr>
      <w:rPr>
        <w:rFonts w:hint="default"/>
        <w:lang w:val="ru-RU" w:eastAsia="en-US" w:bidi="ar-SA"/>
      </w:rPr>
    </w:lvl>
    <w:lvl w:ilvl="7" w:tplc="AFD4E86A">
      <w:numFmt w:val="bullet"/>
      <w:lvlText w:val="•"/>
      <w:lvlJc w:val="left"/>
      <w:pPr>
        <w:ind w:left="6800" w:hanging="437"/>
      </w:pPr>
      <w:rPr>
        <w:rFonts w:hint="default"/>
        <w:lang w:val="ru-RU" w:eastAsia="en-US" w:bidi="ar-SA"/>
      </w:rPr>
    </w:lvl>
    <w:lvl w:ilvl="8" w:tplc="A92EC6E2">
      <w:numFmt w:val="bullet"/>
      <w:lvlText w:val="•"/>
      <w:lvlJc w:val="left"/>
      <w:pPr>
        <w:ind w:left="7640" w:hanging="437"/>
      </w:pPr>
      <w:rPr>
        <w:rFonts w:hint="default"/>
        <w:lang w:val="ru-RU" w:eastAsia="en-US" w:bidi="ar-SA"/>
      </w:rPr>
    </w:lvl>
  </w:abstractNum>
  <w:abstractNum w:abstractNumId="21" w15:restartNumberingAfterBreak="0">
    <w:nsid w:val="1A2B259F"/>
    <w:multiLevelType w:val="hybridMultilevel"/>
    <w:tmpl w:val="0B7297D6"/>
    <w:lvl w:ilvl="0" w:tplc="599C350C">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98CA0696">
      <w:numFmt w:val="bullet"/>
      <w:lvlText w:val="•"/>
      <w:lvlJc w:val="left"/>
      <w:pPr>
        <w:ind w:left="1760" w:hanging="437"/>
      </w:pPr>
      <w:rPr>
        <w:rFonts w:hint="default"/>
        <w:lang w:val="ru-RU" w:eastAsia="en-US" w:bidi="ar-SA"/>
      </w:rPr>
    </w:lvl>
    <w:lvl w:ilvl="2" w:tplc="089A58D6">
      <w:numFmt w:val="bullet"/>
      <w:lvlText w:val="•"/>
      <w:lvlJc w:val="left"/>
      <w:pPr>
        <w:ind w:left="2600" w:hanging="437"/>
      </w:pPr>
      <w:rPr>
        <w:rFonts w:hint="default"/>
        <w:lang w:val="ru-RU" w:eastAsia="en-US" w:bidi="ar-SA"/>
      </w:rPr>
    </w:lvl>
    <w:lvl w:ilvl="3" w:tplc="87D47A76">
      <w:numFmt w:val="bullet"/>
      <w:lvlText w:val="•"/>
      <w:lvlJc w:val="left"/>
      <w:pPr>
        <w:ind w:left="3440" w:hanging="437"/>
      </w:pPr>
      <w:rPr>
        <w:rFonts w:hint="default"/>
        <w:lang w:val="ru-RU" w:eastAsia="en-US" w:bidi="ar-SA"/>
      </w:rPr>
    </w:lvl>
    <w:lvl w:ilvl="4" w:tplc="62584738">
      <w:numFmt w:val="bullet"/>
      <w:lvlText w:val="•"/>
      <w:lvlJc w:val="left"/>
      <w:pPr>
        <w:ind w:left="4280" w:hanging="437"/>
      </w:pPr>
      <w:rPr>
        <w:rFonts w:hint="default"/>
        <w:lang w:val="ru-RU" w:eastAsia="en-US" w:bidi="ar-SA"/>
      </w:rPr>
    </w:lvl>
    <w:lvl w:ilvl="5" w:tplc="AB5A2A16">
      <w:numFmt w:val="bullet"/>
      <w:lvlText w:val="•"/>
      <w:lvlJc w:val="left"/>
      <w:pPr>
        <w:ind w:left="5120" w:hanging="437"/>
      </w:pPr>
      <w:rPr>
        <w:rFonts w:hint="default"/>
        <w:lang w:val="ru-RU" w:eastAsia="en-US" w:bidi="ar-SA"/>
      </w:rPr>
    </w:lvl>
    <w:lvl w:ilvl="6" w:tplc="0122BFE8">
      <w:numFmt w:val="bullet"/>
      <w:lvlText w:val="•"/>
      <w:lvlJc w:val="left"/>
      <w:pPr>
        <w:ind w:left="5960" w:hanging="437"/>
      </w:pPr>
      <w:rPr>
        <w:rFonts w:hint="default"/>
        <w:lang w:val="ru-RU" w:eastAsia="en-US" w:bidi="ar-SA"/>
      </w:rPr>
    </w:lvl>
    <w:lvl w:ilvl="7" w:tplc="AFF27490">
      <w:numFmt w:val="bullet"/>
      <w:lvlText w:val="•"/>
      <w:lvlJc w:val="left"/>
      <w:pPr>
        <w:ind w:left="6800" w:hanging="437"/>
      </w:pPr>
      <w:rPr>
        <w:rFonts w:hint="default"/>
        <w:lang w:val="ru-RU" w:eastAsia="en-US" w:bidi="ar-SA"/>
      </w:rPr>
    </w:lvl>
    <w:lvl w:ilvl="8" w:tplc="324AA678">
      <w:numFmt w:val="bullet"/>
      <w:lvlText w:val="•"/>
      <w:lvlJc w:val="left"/>
      <w:pPr>
        <w:ind w:left="7640" w:hanging="437"/>
      </w:pPr>
      <w:rPr>
        <w:rFonts w:hint="default"/>
        <w:lang w:val="ru-RU" w:eastAsia="en-US" w:bidi="ar-SA"/>
      </w:rPr>
    </w:lvl>
  </w:abstractNum>
  <w:abstractNum w:abstractNumId="22" w15:restartNumberingAfterBreak="0">
    <w:nsid w:val="1BDF7332"/>
    <w:multiLevelType w:val="hybridMultilevel"/>
    <w:tmpl w:val="2414863A"/>
    <w:lvl w:ilvl="0" w:tplc="BF3E6330">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C8AAC518">
      <w:numFmt w:val="bullet"/>
      <w:lvlText w:val=""/>
      <w:lvlJc w:val="left"/>
      <w:pPr>
        <w:ind w:left="116" w:hanging="346"/>
      </w:pPr>
      <w:rPr>
        <w:rFonts w:ascii="Symbol" w:eastAsia="Symbol" w:hAnsi="Symbol" w:cs="Symbol" w:hint="default"/>
        <w:b w:val="0"/>
        <w:bCs w:val="0"/>
        <w:i w:val="0"/>
        <w:iCs w:val="0"/>
        <w:spacing w:val="0"/>
        <w:w w:val="99"/>
        <w:sz w:val="24"/>
        <w:szCs w:val="24"/>
        <w:lang w:val="ru-RU" w:eastAsia="en-US" w:bidi="ar-SA"/>
      </w:rPr>
    </w:lvl>
    <w:lvl w:ilvl="2" w:tplc="B4FC9D5C">
      <w:numFmt w:val="bullet"/>
      <w:lvlText w:val="•"/>
      <w:lvlJc w:val="left"/>
      <w:pPr>
        <w:ind w:left="1782" w:hanging="346"/>
      </w:pPr>
      <w:rPr>
        <w:rFonts w:hint="default"/>
        <w:lang w:val="ru-RU" w:eastAsia="en-US" w:bidi="ar-SA"/>
      </w:rPr>
    </w:lvl>
    <w:lvl w:ilvl="3" w:tplc="4080D388">
      <w:numFmt w:val="bullet"/>
      <w:lvlText w:val="•"/>
      <w:lvlJc w:val="left"/>
      <w:pPr>
        <w:ind w:left="2724" w:hanging="346"/>
      </w:pPr>
      <w:rPr>
        <w:rFonts w:hint="default"/>
        <w:lang w:val="ru-RU" w:eastAsia="en-US" w:bidi="ar-SA"/>
      </w:rPr>
    </w:lvl>
    <w:lvl w:ilvl="4" w:tplc="98B269CA">
      <w:numFmt w:val="bullet"/>
      <w:lvlText w:val="•"/>
      <w:lvlJc w:val="left"/>
      <w:pPr>
        <w:ind w:left="3666" w:hanging="346"/>
      </w:pPr>
      <w:rPr>
        <w:rFonts w:hint="default"/>
        <w:lang w:val="ru-RU" w:eastAsia="en-US" w:bidi="ar-SA"/>
      </w:rPr>
    </w:lvl>
    <w:lvl w:ilvl="5" w:tplc="F294C692">
      <w:numFmt w:val="bullet"/>
      <w:lvlText w:val="•"/>
      <w:lvlJc w:val="left"/>
      <w:pPr>
        <w:ind w:left="4608" w:hanging="346"/>
      </w:pPr>
      <w:rPr>
        <w:rFonts w:hint="default"/>
        <w:lang w:val="ru-RU" w:eastAsia="en-US" w:bidi="ar-SA"/>
      </w:rPr>
    </w:lvl>
    <w:lvl w:ilvl="6" w:tplc="52E82336">
      <w:numFmt w:val="bullet"/>
      <w:lvlText w:val="•"/>
      <w:lvlJc w:val="left"/>
      <w:pPr>
        <w:ind w:left="5551" w:hanging="346"/>
      </w:pPr>
      <w:rPr>
        <w:rFonts w:hint="default"/>
        <w:lang w:val="ru-RU" w:eastAsia="en-US" w:bidi="ar-SA"/>
      </w:rPr>
    </w:lvl>
    <w:lvl w:ilvl="7" w:tplc="251C1CA2">
      <w:numFmt w:val="bullet"/>
      <w:lvlText w:val="•"/>
      <w:lvlJc w:val="left"/>
      <w:pPr>
        <w:ind w:left="6493" w:hanging="346"/>
      </w:pPr>
      <w:rPr>
        <w:rFonts w:hint="default"/>
        <w:lang w:val="ru-RU" w:eastAsia="en-US" w:bidi="ar-SA"/>
      </w:rPr>
    </w:lvl>
    <w:lvl w:ilvl="8" w:tplc="C568C1D8">
      <w:numFmt w:val="bullet"/>
      <w:lvlText w:val="•"/>
      <w:lvlJc w:val="left"/>
      <w:pPr>
        <w:ind w:left="7435" w:hanging="346"/>
      </w:pPr>
      <w:rPr>
        <w:rFonts w:hint="default"/>
        <w:lang w:val="ru-RU" w:eastAsia="en-US" w:bidi="ar-SA"/>
      </w:rPr>
    </w:lvl>
  </w:abstractNum>
  <w:abstractNum w:abstractNumId="23" w15:restartNumberingAfterBreak="0">
    <w:nsid w:val="1E6E0878"/>
    <w:multiLevelType w:val="hybridMultilevel"/>
    <w:tmpl w:val="32E28628"/>
    <w:lvl w:ilvl="0" w:tplc="15C0D054">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AAAF05A">
      <w:numFmt w:val="bullet"/>
      <w:lvlText w:val="•"/>
      <w:lvlJc w:val="left"/>
      <w:pPr>
        <w:ind w:left="1562" w:hanging="240"/>
      </w:pPr>
      <w:rPr>
        <w:rFonts w:hint="default"/>
        <w:lang w:val="ru-RU" w:eastAsia="en-US" w:bidi="ar-SA"/>
      </w:rPr>
    </w:lvl>
    <w:lvl w:ilvl="2" w:tplc="5B8EADC2">
      <w:numFmt w:val="bullet"/>
      <w:lvlText w:val="•"/>
      <w:lvlJc w:val="left"/>
      <w:pPr>
        <w:ind w:left="2424" w:hanging="240"/>
      </w:pPr>
      <w:rPr>
        <w:rFonts w:hint="default"/>
        <w:lang w:val="ru-RU" w:eastAsia="en-US" w:bidi="ar-SA"/>
      </w:rPr>
    </w:lvl>
    <w:lvl w:ilvl="3" w:tplc="8DB6F1FC">
      <w:numFmt w:val="bullet"/>
      <w:lvlText w:val="•"/>
      <w:lvlJc w:val="left"/>
      <w:pPr>
        <w:ind w:left="3286" w:hanging="240"/>
      </w:pPr>
      <w:rPr>
        <w:rFonts w:hint="default"/>
        <w:lang w:val="ru-RU" w:eastAsia="en-US" w:bidi="ar-SA"/>
      </w:rPr>
    </w:lvl>
    <w:lvl w:ilvl="4" w:tplc="DC8A3ACC">
      <w:numFmt w:val="bullet"/>
      <w:lvlText w:val="•"/>
      <w:lvlJc w:val="left"/>
      <w:pPr>
        <w:ind w:left="4148" w:hanging="240"/>
      </w:pPr>
      <w:rPr>
        <w:rFonts w:hint="default"/>
        <w:lang w:val="ru-RU" w:eastAsia="en-US" w:bidi="ar-SA"/>
      </w:rPr>
    </w:lvl>
    <w:lvl w:ilvl="5" w:tplc="13A6368E">
      <w:numFmt w:val="bullet"/>
      <w:lvlText w:val="•"/>
      <w:lvlJc w:val="left"/>
      <w:pPr>
        <w:ind w:left="5010" w:hanging="240"/>
      </w:pPr>
      <w:rPr>
        <w:rFonts w:hint="default"/>
        <w:lang w:val="ru-RU" w:eastAsia="en-US" w:bidi="ar-SA"/>
      </w:rPr>
    </w:lvl>
    <w:lvl w:ilvl="6" w:tplc="3372FC86">
      <w:numFmt w:val="bullet"/>
      <w:lvlText w:val="•"/>
      <w:lvlJc w:val="left"/>
      <w:pPr>
        <w:ind w:left="5872" w:hanging="240"/>
      </w:pPr>
      <w:rPr>
        <w:rFonts w:hint="default"/>
        <w:lang w:val="ru-RU" w:eastAsia="en-US" w:bidi="ar-SA"/>
      </w:rPr>
    </w:lvl>
    <w:lvl w:ilvl="7" w:tplc="303CE12A">
      <w:numFmt w:val="bullet"/>
      <w:lvlText w:val="•"/>
      <w:lvlJc w:val="left"/>
      <w:pPr>
        <w:ind w:left="6734" w:hanging="240"/>
      </w:pPr>
      <w:rPr>
        <w:rFonts w:hint="default"/>
        <w:lang w:val="ru-RU" w:eastAsia="en-US" w:bidi="ar-SA"/>
      </w:rPr>
    </w:lvl>
    <w:lvl w:ilvl="8" w:tplc="B838C812">
      <w:numFmt w:val="bullet"/>
      <w:lvlText w:val="•"/>
      <w:lvlJc w:val="left"/>
      <w:pPr>
        <w:ind w:left="7596" w:hanging="240"/>
      </w:pPr>
      <w:rPr>
        <w:rFonts w:hint="default"/>
        <w:lang w:val="ru-RU" w:eastAsia="en-US" w:bidi="ar-SA"/>
      </w:rPr>
    </w:lvl>
  </w:abstractNum>
  <w:abstractNum w:abstractNumId="24" w15:restartNumberingAfterBreak="0">
    <w:nsid w:val="21C005C1"/>
    <w:multiLevelType w:val="hybridMultilevel"/>
    <w:tmpl w:val="E8BC2634"/>
    <w:lvl w:ilvl="0" w:tplc="F69EAAE6">
      <w:start w:val="1"/>
      <w:numFmt w:val="decimal"/>
      <w:lvlText w:val="%1."/>
      <w:lvlJc w:val="left"/>
      <w:pPr>
        <w:ind w:left="836"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BE00C7A">
      <w:numFmt w:val="bullet"/>
      <w:lvlText w:val="•"/>
      <w:lvlJc w:val="left"/>
      <w:pPr>
        <w:ind w:left="1688" w:hanging="437"/>
      </w:pPr>
      <w:rPr>
        <w:rFonts w:hint="default"/>
        <w:lang w:val="ru-RU" w:eastAsia="en-US" w:bidi="ar-SA"/>
      </w:rPr>
    </w:lvl>
    <w:lvl w:ilvl="2" w:tplc="F6A48EFA">
      <w:numFmt w:val="bullet"/>
      <w:lvlText w:val="•"/>
      <w:lvlJc w:val="left"/>
      <w:pPr>
        <w:ind w:left="2536" w:hanging="437"/>
      </w:pPr>
      <w:rPr>
        <w:rFonts w:hint="default"/>
        <w:lang w:val="ru-RU" w:eastAsia="en-US" w:bidi="ar-SA"/>
      </w:rPr>
    </w:lvl>
    <w:lvl w:ilvl="3" w:tplc="A25AEB3A">
      <w:numFmt w:val="bullet"/>
      <w:lvlText w:val="•"/>
      <w:lvlJc w:val="left"/>
      <w:pPr>
        <w:ind w:left="3384" w:hanging="437"/>
      </w:pPr>
      <w:rPr>
        <w:rFonts w:hint="default"/>
        <w:lang w:val="ru-RU" w:eastAsia="en-US" w:bidi="ar-SA"/>
      </w:rPr>
    </w:lvl>
    <w:lvl w:ilvl="4" w:tplc="B5D8D1DE">
      <w:numFmt w:val="bullet"/>
      <w:lvlText w:val="•"/>
      <w:lvlJc w:val="left"/>
      <w:pPr>
        <w:ind w:left="4232" w:hanging="437"/>
      </w:pPr>
      <w:rPr>
        <w:rFonts w:hint="default"/>
        <w:lang w:val="ru-RU" w:eastAsia="en-US" w:bidi="ar-SA"/>
      </w:rPr>
    </w:lvl>
    <w:lvl w:ilvl="5" w:tplc="C3089DE6">
      <w:numFmt w:val="bullet"/>
      <w:lvlText w:val="•"/>
      <w:lvlJc w:val="left"/>
      <w:pPr>
        <w:ind w:left="5080" w:hanging="437"/>
      </w:pPr>
      <w:rPr>
        <w:rFonts w:hint="default"/>
        <w:lang w:val="ru-RU" w:eastAsia="en-US" w:bidi="ar-SA"/>
      </w:rPr>
    </w:lvl>
    <w:lvl w:ilvl="6" w:tplc="F796C314">
      <w:numFmt w:val="bullet"/>
      <w:lvlText w:val="•"/>
      <w:lvlJc w:val="left"/>
      <w:pPr>
        <w:ind w:left="5928" w:hanging="437"/>
      </w:pPr>
      <w:rPr>
        <w:rFonts w:hint="default"/>
        <w:lang w:val="ru-RU" w:eastAsia="en-US" w:bidi="ar-SA"/>
      </w:rPr>
    </w:lvl>
    <w:lvl w:ilvl="7" w:tplc="812E4794">
      <w:numFmt w:val="bullet"/>
      <w:lvlText w:val="•"/>
      <w:lvlJc w:val="left"/>
      <w:pPr>
        <w:ind w:left="6776" w:hanging="437"/>
      </w:pPr>
      <w:rPr>
        <w:rFonts w:hint="default"/>
        <w:lang w:val="ru-RU" w:eastAsia="en-US" w:bidi="ar-SA"/>
      </w:rPr>
    </w:lvl>
    <w:lvl w:ilvl="8" w:tplc="7A8A9F96">
      <w:numFmt w:val="bullet"/>
      <w:lvlText w:val="•"/>
      <w:lvlJc w:val="left"/>
      <w:pPr>
        <w:ind w:left="7624" w:hanging="437"/>
      </w:pPr>
      <w:rPr>
        <w:rFonts w:hint="default"/>
        <w:lang w:val="ru-RU" w:eastAsia="en-US" w:bidi="ar-SA"/>
      </w:rPr>
    </w:lvl>
  </w:abstractNum>
  <w:abstractNum w:abstractNumId="25" w15:restartNumberingAfterBreak="0">
    <w:nsid w:val="22706D0E"/>
    <w:multiLevelType w:val="hybridMultilevel"/>
    <w:tmpl w:val="E44CCB04"/>
    <w:lvl w:ilvl="0" w:tplc="0804D000">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A3A1E78">
      <w:numFmt w:val="bullet"/>
      <w:lvlText w:val="•"/>
      <w:lvlJc w:val="left"/>
      <w:pPr>
        <w:ind w:left="1688" w:hanging="360"/>
      </w:pPr>
      <w:rPr>
        <w:rFonts w:hint="default"/>
        <w:lang w:val="ru-RU" w:eastAsia="en-US" w:bidi="ar-SA"/>
      </w:rPr>
    </w:lvl>
    <w:lvl w:ilvl="2" w:tplc="5752737C">
      <w:numFmt w:val="bullet"/>
      <w:lvlText w:val="•"/>
      <w:lvlJc w:val="left"/>
      <w:pPr>
        <w:ind w:left="2536" w:hanging="360"/>
      </w:pPr>
      <w:rPr>
        <w:rFonts w:hint="default"/>
        <w:lang w:val="ru-RU" w:eastAsia="en-US" w:bidi="ar-SA"/>
      </w:rPr>
    </w:lvl>
    <w:lvl w:ilvl="3" w:tplc="E79AAA50">
      <w:numFmt w:val="bullet"/>
      <w:lvlText w:val="•"/>
      <w:lvlJc w:val="left"/>
      <w:pPr>
        <w:ind w:left="3384" w:hanging="360"/>
      </w:pPr>
      <w:rPr>
        <w:rFonts w:hint="default"/>
        <w:lang w:val="ru-RU" w:eastAsia="en-US" w:bidi="ar-SA"/>
      </w:rPr>
    </w:lvl>
    <w:lvl w:ilvl="4" w:tplc="31A01ED4">
      <w:numFmt w:val="bullet"/>
      <w:lvlText w:val="•"/>
      <w:lvlJc w:val="left"/>
      <w:pPr>
        <w:ind w:left="4232" w:hanging="360"/>
      </w:pPr>
      <w:rPr>
        <w:rFonts w:hint="default"/>
        <w:lang w:val="ru-RU" w:eastAsia="en-US" w:bidi="ar-SA"/>
      </w:rPr>
    </w:lvl>
    <w:lvl w:ilvl="5" w:tplc="24901540">
      <w:numFmt w:val="bullet"/>
      <w:lvlText w:val="•"/>
      <w:lvlJc w:val="left"/>
      <w:pPr>
        <w:ind w:left="5080" w:hanging="360"/>
      </w:pPr>
      <w:rPr>
        <w:rFonts w:hint="default"/>
        <w:lang w:val="ru-RU" w:eastAsia="en-US" w:bidi="ar-SA"/>
      </w:rPr>
    </w:lvl>
    <w:lvl w:ilvl="6" w:tplc="76EC9ACA">
      <w:numFmt w:val="bullet"/>
      <w:lvlText w:val="•"/>
      <w:lvlJc w:val="left"/>
      <w:pPr>
        <w:ind w:left="5928" w:hanging="360"/>
      </w:pPr>
      <w:rPr>
        <w:rFonts w:hint="default"/>
        <w:lang w:val="ru-RU" w:eastAsia="en-US" w:bidi="ar-SA"/>
      </w:rPr>
    </w:lvl>
    <w:lvl w:ilvl="7" w:tplc="CF4402F6">
      <w:numFmt w:val="bullet"/>
      <w:lvlText w:val="•"/>
      <w:lvlJc w:val="left"/>
      <w:pPr>
        <w:ind w:left="6776" w:hanging="360"/>
      </w:pPr>
      <w:rPr>
        <w:rFonts w:hint="default"/>
        <w:lang w:val="ru-RU" w:eastAsia="en-US" w:bidi="ar-SA"/>
      </w:rPr>
    </w:lvl>
    <w:lvl w:ilvl="8" w:tplc="EF3686E2">
      <w:numFmt w:val="bullet"/>
      <w:lvlText w:val="•"/>
      <w:lvlJc w:val="left"/>
      <w:pPr>
        <w:ind w:left="7624" w:hanging="360"/>
      </w:pPr>
      <w:rPr>
        <w:rFonts w:hint="default"/>
        <w:lang w:val="ru-RU" w:eastAsia="en-US" w:bidi="ar-SA"/>
      </w:rPr>
    </w:lvl>
  </w:abstractNum>
  <w:abstractNum w:abstractNumId="26" w15:restartNumberingAfterBreak="0">
    <w:nsid w:val="249C1EAC"/>
    <w:multiLevelType w:val="hybridMultilevel"/>
    <w:tmpl w:val="D5A0DF36"/>
    <w:lvl w:ilvl="0" w:tplc="955C84F2">
      <w:numFmt w:val="bullet"/>
      <w:lvlText w:val=""/>
      <w:lvlJc w:val="left"/>
      <w:pPr>
        <w:ind w:left="116" w:hanging="346"/>
      </w:pPr>
      <w:rPr>
        <w:rFonts w:ascii="Symbol" w:eastAsia="Symbol" w:hAnsi="Symbol" w:cs="Symbol" w:hint="default"/>
        <w:b w:val="0"/>
        <w:bCs w:val="0"/>
        <w:i w:val="0"/>
        <w:iCs w:val="0"/>
        <w:spacing w:val="0"/>
        <w:w w:val="99"/>
        <w:sz w:val="24"/>
        <w:szCs w:val="24"/>
        <w:lang w:val="ru-RU" w:eastAsia="en-US" w:bidi="ar-SA"/>
      </w:rPr>
    </w:lvl>
    <w:lvl w:ilvl="1" w:tplc="A84263F6">
      <w:numFmt w:val="bullet"/>
      <w:lvlText w:val="•"/>
      <w:lvlJc w:val="left"/>
      <w:pPr>
        <w:ind w:left="1040" w:hanging="346"/>
      </w:pPr>
      <w:rPr>
        <w:rFonts w:hint="default"/>
        <w:lang w:val="ru-RU" w:eastAsia="en-US" w:bidi="ar-SA"/>
      </w:rPr>
    </w:lvl>
    <w:lvl w:ilvl="2" w:tplc="542A495E">
      <w:numFmt w:val="bullet"/>
      <w:lvlText w:val="•"/>
      <w:lvlJc w:val="left"/>
      <w:pPr>
        <w:ind w:left="1960" w:hanging="346"/>
      </w:pPr>
      <w:rPr>
        <w:rFonts w:hint="default"/>
        <w:lang w:val="ru-RU" w:eastAsia="en-US" w:bidi="ar-SA"/>
      </w:rPr>
    </w:lvl>
    <w:lvl w:ilvl="3" w:tplc="02AAA07A">
      <w:numFmt w:val="bullet"/>
      <w:lvlText w:val="•"/>
      <w:lvlJc w:val="left"/>
      <w:pPr>
        <w:ind w:left="2880" w:hanging="346"/>
      </w:pPr>
      <w:rPr>
        <w:rFonts w:hint="default"/>
        <w:lang w:val="ru-RU" w:eastAsia="en-US" w:bidi="ar-SA"/>
      </w:rPr>
    </w:lvl>
    <w:lvl w:ilvl="4" w:tplc="F1F2579E">
      <w:numFmt w:val="bullet"/>
      <w:lvlText w:val="•"/>
      <w:lvlJc w:val="left"/>
      <w:pPr>
        <w:ind w:left="3800" w:hanging="346"/>
      </w:pPr>
      <w:rPr>
        <w:rFonts w:hint="default"/>
        <w:lang w:val="ru-RU" w:eastAsia="en-US" w:bidi="ar-SA"/>
      </w:rPr>
    </w:lvl>
    <w:lvl w:ilvl="5" w:tplc="ACCC859E">
      <w:numFmt w:val="bullet"/>
      <w:lvlText w:val="•"/>
      <w:lvlJc w:val="left"/>
      <w:pPr>
        <w:ind w:left="4720" w:hanging="346"/>
      </w:pPr>
      <w:rPr>
        <w:rFonts w:hint="default"/>
        <w:lang w:val="ru-RU" w:eastAsia="en-US" w:bidi="ar-SA"/>
      </w:rPr>
    </w:lvl>
    <w:lvl w:ilvl="6" w:tplc="9F60BFC4">
      <w:numFmt w:val="bullet"/>
      <w:lvlText w:val="•"/>
      <w:lvlJc w:val="left"/>
      <w:pPr>
        <w:ind w:left="5640" w:hanging="346"/>
      </w:pPr>
      <w:rPr>
        <w:rFonts w:hint="default"/>
        <w:lang w:val="ru-RU" w:eastAsia="en-US" w:bidi="ar-SA"/>
      </w:rPr>
    </w:lvl>
    <w:lvl w:ilvl="7" w:tplc="452E5B66">
      <w:numFmt w:val="bullet"/>
      <w:lvlText w:val="•"/>
      <w:lvlJc w:val="left"/>
      <w:pPr>
        <w:ind w:left="6560" w:hanging="346"/>
      </w:pPr>
      <w:rPr>
        <w:rFonts w:hint="default"/>
        <w:lang w:val="ru-RU" w:eastAsia="en-US" w:bidi="ar-SA"/>
      </w:rPr>
    </w:lvl>
    <w:lvl w:ilvl="8" w:tplc="C792A7DA">
      <w:numFmt w:val="bullet"/>
      <w:lvlText w:val="•"/>
      <w:lvlJc w:val="left"/>
      <w:pPr>
        <w:ind w:left="7480" w:hanging="346"/>
      </w:pPr>
      <w:rPr>
        <w:rFonts w:hint="default"/>
        <w:lang w:val="ru-RU" w:eastAsia="en-US" w:bidi="ar-SA"/>
      </w:rPr>
    </w:lvl>
  </w:abstractNum>
  <w:abstractNum w:abstractNumId="27" w15:restartNumberingAfterBreak="0">
    <w:nsid w:val="261F2D00"/>
    <w:multiLevelType w:val="hybridMultilevel"/>
    <w:tmpl w:val="484E7096"/>
    <w:lvl w:ilvl="0" w:tplc="C9F69066">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1F069D94">
      <w:numFmt w:val="bullet"/>
      <w:lvlText w:val="•"/>
      <w:lvlJc w:val="left"/>
      <w:pPr>
        <w:ind w:left="1688" w:hanging="360"/>
      </w:pPr>
      <w:rPr>
        <w:rFonts w:hint="default"/>
        <w:lang w:val="ru-RU" w:eastAsia="en-US" w:bidi="ar-SA"/>
      </w:rPr>
    </w:lvl>
    <w:lvl w:ilvl="2" w:tplc="A55ADDC0">
      <w:numFmt w:val="bullet"/>
      <w:lvlText w:val="•"/>
      <w:lvlJc w:val="left"/>
      <w:pPr>
        <w:ind w:left="2536" w:hanging="360"/>
      </w:pPr>
      <w:rPr>
        <w:rFonts w:hint="default"/>
        <w:lang w:val="ru-RU" w:eastAsia="en-US" w:bidi="ar-SA"/>
      </w:rPr>
    </w:lvl>
    <w:lvl w:ilvl="3" w:tplc="B700F334">
      <w:numFmt w:val="bullet"/>
      <w:lvlText w:val="•"/>
      <w:lvlJc w:val="left"/>
      <w:pPr>
        <w:ind w:left="3384" w:hanging="360"/>
      </w:pPr>
      <w:rPr>
        <w:rFonts w:hint="default"/>
        <w:lang w:val="ru-RU" w:eastAsia="en-US" w:bidi="ar-SA"/>
      </w:rPr>
    </w:lvl>
    <w:lvl w:ilvl="4" w:tplc="B9C682F4">
      <w:numFmt w:val="bullet"/>
      <w:lvlText w:val="•"/>
      <w:lvlJc w:val="left"/>
      <w:pPr>
        <w:ind w:left="4232" w:hanging="360"/>
      </w:pPr>
      <w:rPr>
        <w:rFonts w:hint="default"/>
        <w:lang w:val="ru-RU" w:eastAsia="en-US" w:bidi="ar-SA"/>
      </w:rPr>
    </w:lvl>
    <w:lvl w:ilvl="5" w:tplc="6D48D478">
      <w:numFmt w:val="bullet"/>
      <w:lvlText w:val="•"/>
      <w:lvlJc w:val="left"/>
      <w:pPr>
        <w:ind w:left="5080" w:hanging="360"/>
      </w:pPr>
      <w:rPr>
        <w:rFonts w:hint="default"/>
        <w:lang w:val="ru-RU" w:eastAsia="en-US" w:bidi="ar-SA"/>
      </w:rPr>
    </w:lvl>
    <w:lvl w:ilvl="6" w:tplc="8E225BBC">
      <w:numFmt w:val="bullet"/>
      <w:lvlText w:val="•"/>
      <w:lvlJc w:val="left"/>
      <w:pPr>
        <w:ind w:left="5928" w:hanging="360"/>
      </w:pPr>
      <w:rPr>
        <w:rFonts w:hint="default"/>
        <w:lang w:val="ru-RU" w:eastAsia="en-US" w:bidi="ar-SA"/>
      </w:rPr>
    </w:lvl>
    <w:lvl w:ilvl="7" w:tplc="9AA2CA24">
      <w:numFmt w:val="bullet"/>
      <w:lvlText w:val="•"/>
      <w:lvlJc w:val="left"/>
      <w:pPr>
        <w:ind w:left="6776" w:hanging="360"/>
      </w:pPr>
      <w:rPr>
        <w:rFonts w:hint="default"/>
        <w:lang w:val="ru-RU" w:eastAsia="en-US" w:bidi="ar-SA"/>
      </w:rPr>
    </w:lvl>
    <w:lvl w:ilvl="8" w:tplc="674A10DC">
      <w:numFmt w:val="bullet"/>
      <w:lvlText w:val="•"/>
      <w:lvlJc w:val="left"/>
      <w:pPr>
        <w:ind w:left="7624" w:hanging="360"/>
      </w:pPr>
      <w:rPr>
        <w:rFonts w:hint="default"/>
        <w:lang w:val="ru-RU" w:eastAsia="en-US" w:bidi="ar-SA"/>
      </w:rPr>
    </w:lvl>
  </w:abstractNum>
  <w:abstractNum w:abstractNumId="28" w15:restartNumberingAfterBreak="0">
    <w:nsid w:val="2B454210"/>
    <w:multiLevelType w:val="hybridMultilevel"/>
    <w:tmpl w:val="4EA8FD7A"/>
    <w:lvl w:ilvl="0" w:tplc="E9807746">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24227FFE">
      <w:numFmt w:val="bullet"/>
      <w:lvlText w:val="•"/>
      <w:lvlJc w:val="left"/>
      <w:pPr>
        <w:ind w:left="1688" w:hanging="360"/>
      </w:pPr>
      <w:rPr>
        <w:rFonts w:hint="default"/>
        <w:lang w:val="ru-RU" w:eastAsia="en-US" w:bidi="ar-SA"/>
      </w:rPr>
    </w:lvl>
    <w:lvl w:ilvl="2" w:tplc="ADFE5588">
      <w:numFmt w:val="bullet"/>
      <w:lvlText w:val="•"/>
      <w:lvlJc w:val="left"/>
      <w:pPr>
        <w:ind w:left="2536" w:hanging="360"/>
      </w:pPr>
      <w:rPr>
        <w:rFonts w:hint="default"/>
        <w:lang w:val="ru-RU" w:eastAsia="en-US" w:bidi="ar-SA"/>
      </w:rPr>
    </w:lvl>
    <w:lvl w:ilvl="3" w:tplc="B0541380">
      <w:numFmt w:val="bullet"/>
      <w:lvlText w:val="•"/>
      <w:lvlJc w:val="left"/>
      <w:pPr>
        <w:ind w:left="3384" w:hanging="360"/>
      </w:pPr>
      <w:rPr>
        <w:rFonts w:hint="default"/>
        <w:lang w:val="ru-RU" w:eastAsia="en-US" w:bidi="ar-SA"/>
      </w:rPr>
    </w:lvl>
    <w:lvl w:ilvl="4" w:tplc="9250A4F8">
      <w:numFmt w:val="bullet"/>
      <w:lvlText w:val="•"/>
      <w:lvlJc w:val="left"/>
      <w:pPr>
        <w:ind w:left="4232" w:hanging="360"/>
      </w:pPr>
      <w:rPr>
        <w:rFonts w:hint="default"/>
        <w:lang w:val="ru-RU" w:eastAsia="en-US" w:bidi="ar-SA"/>
      </w:rPr>
    </w:lvl>
    <w:lvl w:ilvl="5" w:tplc="6AA6C08E">
      <w:numFmt w:val="bullet"/>
      <w:lvlText w:val="•"/>
      <w:lvlJc w:val="left"/>
      <w:pPr>
        <w:ind w:left="5080" w:hanging="360"/>
      </w:pPr>
      <w:rPr>
        <w:rFonts w:hint="default"/>
        <w:lang w:val="ru-RU" w:eastAsia="en-US" w:bidi="ar-SA"/>
      </w:rPr>
    </w:lvl>
    <w:lvl w:ilvl="6" w:tplc="97565A76">
      <w:numFmt w:val="bullet"/>
      <w:lvlText w:val="•"/>
      <w:lvlJc w:val="left"/>
      <w:pPr>
        <w:ind w:left="5928" w:hanging="360"/>
      </w:pPr>
      <w:rPr>
        <w:rFonts w:hint="default"/>
        <w:lang w:val="ru-RU" w:eastAsia="en-US" w:bidi="ar-SA"/>
      </w:rPr>
    </w:lvl>
    <w:lvl w:ilvl="7" w:tplc="F858E2C2">
      <w:numFmt w:val="bullet"/>
      <w:lvlText w:val="•"/>
      <w:lvlJc w:val="left"/>
      <w:pPr>
        <w:ind w:left="6776" w:hanging="360"/>
      </w:pPr>
      <w:rPr>
        <w:rFonts w:hint="default"/>
        <w:lang w:val="ru-RU" w:eastAsia="en-US" w:bidi="ar-SA"/>
      </w:rPr>
    </w:lvl>
    <w:lvl w:ilvl="8" w:tplc="B2865974">
      <w:numFmt w:val="bullet"/>
      <w:lvlText w:val="•"/>
      <w:lvlJc w:val="left"/>
      <w:pPr>
        <w:ind w:left="7624" w:hanging="360"/>
      </w:pPr>
      <w:rPr>
        <w:rFonts w:hint="default"/>
        <w:lang w:val="ru-RU" w:eastAsia="en-US" w:bidi="ar-SA"/>
      </w:rPr>
    </w:lvl>
  </w:abstractNum>
  <w:abstractNum w:abstractNumId="29" w15:restartNumberingAfterBreak="0">
    <w:nsid w:val="2D93191E"/>
    <w:multiLevelType w:val="hybridMultilevel"/>
    <w:tmpl w:val="8FB6DB4A"/>
    <w:lvl w:ilvl="0" w:tplc="4DF2D172">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38A95F6">
      <w:numFmt w:val="bullet"/>
      <w:lvlText w:val=""/>
      <w:lvlJc w:val="left"/>
      <w:pPr>
        <w:ind w:left="1191" w:hanging="360"/>
      </w:pPr>
      <w:rPr>
        <w:rFonts w:ascii="Symbol" w:eastAsia="Symbol" w:hAnsi="Symbol" w:cs="Symbol" w:hint="default"/>
        <w:b w:val="0"/>
        <w:bCs w:val="0"/>
        <w:i w:val="0"/>
        <w:iCs w:val="0"/>
        <w:spacing w:val="0"/>
        <w:w w:val="99"/>
        <w:sz w:val="24"/>
        <w:szCs w:val="24"/>
        <w:lang w:val="ru-RU" w:eastAsia="en-US" w:bidi="ar-SA"/>
      </w:rPr>
    </w:lvl>
    <w:lvl w:ilvl="2" w:tplc="ACB084F4">
      <w:numFmt w:val="bullet"/>
      <w:lvlText w:val="•"/>
      <w:lvlJc w:val="left"/>
      <w:pPr>
        <w:ind w:left="2102" w:hanging="360"/>
      </w:pPr>
      <w:rPr>
        <w:rFonts w:hint="default"/>
        <w:lang w:val="ru-RU" w:eastAsia="en-US" w:bidi="ar-SA"/>
      </w:rPr>
    </w:lvl>
    <w:lvl w:ilvl="3" w:tplc="1D76A5BC">
      <w:numFmt w:val="bullet"/>
      <w:lvlText w:val="•"/>
      <w:lvlJc w:val="left"/>
      <w:pPr>
        <w:ind w:left="3004" w:hanging="360"/>
      </w:pPr>
      <w:rPr>
        <w:rFonts w:hint="default"/>
        <w:lang w:val="ru-RU" w:eastAsia="en-US" w:bidi="ar-SA"/>
      </w:rPr>
    </w:lvl>
    <w:lvl w:ilvl="4" w:tplc="B7A0F460">
      <w:numFmt w:val="bullet"/>
      <w:lvlText w:val="•"/>
      <w:lvlJc w:val="left"/>
      <w:pPr>
        <w:ind w:left="3906" w:hanging="360"/>
      </w:pPr>
      <w:rPr>
        <w:rFonts w:hint="default"/>
        <w:lang w:val="ru-RU" w:eastAsia="en-US" w:bidi="ar-SA"/>
      </w:rPr>
    </w:lvl>
    <w:lvl w:ilvl="5" w:tplc="B3C29832">
      <w:numFmt w:val="bullet"/>
      <w:lvlText w:val="•"/>
      <w:lvlJc w:val="left"/>
      <w:pPr>
        <w:ind w:left="4808" w:hanging="360"/>
      </w:pPr>
      <w:rPr>
        <w:rFonts w:hint="default"/>
        <w:lang w:val="ru-RU" w:eastAsia="en-US" w:bidi="ar-SA"/>
      </w:rPr>
    </w:lvl>
    <w:lvl w:ilvl="6" w:tplc="3E826824">
      <w:numFmt w:val="bullet"/>
      <w:lvlText w:val="•"/>
      <w:lvlJc w:val="left"/>
      <w:pPr>
        <w:ind w:left="5711" w:hanging="360"/>
      </w:pPr>
      <w:rPr>
        <w:rFonts w:hint="default"/>
        <w:lang w:val="ru-RU" w:eastAsia="en-US" w:bidi="ar-SA"/>
      </w:rPr>
    </w:lvl>
    <w:lvl w:ilvl="7" w:tplc="903603D6">
      <w:numFmt w:val="bullet"/>
      <w:lvlText w:val="•"/>
      <w:lvlJc w:val="left"/>
      <w:pPr>
        <w:ind w:left="6613" w:hanging="360"/>
      </w:pPr>
      <w:rPr>
        <w:rFonts w:hint="default"/>
        <w:lang w:val="ru-RU" w:eastAsia="en-US" w:bidi="ar-SA"/>
      </w:rPr>
    </w:lvl>
    <w:lvl w:ilvl="8" w:tplc="62F6D68A">
      <w:numFmt w:val="bullet"/>
      <w:lvlText w:val="•"/>
      <w:lvlJc w:val="left"/>
      <w:pPr>
        <w:ind w:left="7515" w:hanging="360"/>
      </w:pPr>
      <w:rPr>
        <w:rFonts w:hint="default"/>
        <w:lang w:val="ru-RU" w:eastAsia="en-US" w:bidi="ar-SA"/>
      </w:rPr>
    </w:lvl>
  </w:abstractNum>
  <w:abstractNum w:abstractNumId="30" w15:restartNumberingAfterBreak="0">
    <w:nsid w:val="30932DEC"/>
    <w:multiLevelType w:val="hybridMultilevel"/>
    <w:tmpl w:val="F1DE7356"/>
    <w:lvl w:ilvl="0" w:tplc="11A40F6E">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73BE9D9C">
      <w:numFmt w:val="bullet"/>
      <w:lvlText w:val="•"/>
      <w:lvlJc w:val="left"/>
      <w:pPr>
        <w:ind w:left="1688" w:hanging="360"/>
      </w:pPr>
      <w:rPr>
        <w:rFonts w:hint="default"/>
        <w:lang w:val="ru-RU" w:eastAsia="en-US" w:bidi="ar-SA"/>
      </w:rPr>
    </w:lvl>
    <w:lvl w:ilvl="2" w:tplc="EAA0886C">
      <w:numFmt w:val="bullet"/>
      <w:lvlText w:val="•"/>
      <w:lvlJc w:val="left"/>
      <w:pPr>
        <w:ind w:left="2536" w:hanging="360"/>
      </w:pPr>
      <w:rPr>
        <w:rFonts w:hint="default"/>
        <w:lang w:val="ru-RU" w:eastAsia="en-US" w:bidi="ar-SA"/>
      </w:rPr>
    </w:lvl>
    <w:lvl w:ilvl="3" w:tplc="39B64F74">
      <w:numFmt w:val="bullet"/>
      <w:lvlText w:val="•"/>
      <w:lvlJc w:val="left"/>
      <w:pPr>
        <w:ind w:left="3384" w:hanging="360"/>
      </w:pPr>
      <w:rPr>
        <w:rFonts w:hint="default"/>
        <w:lang w:val="ru-RU" w:eastAsia="en-US" w:bidi="ar-SA"/>
      </w:rPr>
    </w:lvl>
    <w:lvl w:ilvl="4" w:tplc="92402706">
      <w:numFmt w:val="bullet"/>
      <w:lvlText w:val="•"/>
      <w:lvlJc w:val="left"/>
      <w:pPr>
        <w:ind w:left="4232" w:hanging="360"/>
      </w:pPr>
      <w:rPr>
        <w:rFonts w:hint="default"/>
        <w:lang w:val="ru-RU" w:eastAsia="en-US" w:bidi="ar-SA"/>
      </w:rPr>
    </w:lvl>
    <w:lvl w:ilvl="5" w:tplc="93EC72C6">
      <w:numFmt w:val="bullet"/>
      <w:lvlText w:val="•"/>
      <w:lvlJc w:val="left"/>
      <w:pPr>
        <w:ind w:left="5080" w:hanging="360"/>
      </w:pPr>
      <w:rPr>
        <w:rFonts w:hint="default"/>
        <w:lang w:val="ru-RU" w:eastAsia="en-US" w:bidi="ar-SA"/>
      </w:rPr>
    </w:lvl>
    <w:lvl w:ilvl="6" w:tplc="B77C86A0">
      <w:numFmt w:val="bullet"/>
      <w:lvlText w:val="•"/>
      <w:lvlJc w:val="left"/>
      <w:pPr>
        <w:ind w:left="5928" w:hanging="360"/>
      </w:pPr>
      <w:rPr>
        <w:rFonts w:hint="default"/>
        <w:lang w:val="ru-RU" w:eastAsia="en-US" w:bidi="ar-SA"/>
      </w:rPr>
    </w:lvl>
    <w:lvl w:ilvl="7" w:tplc="30860748">
      <w:numFmt w:val="bullet"/>
      <w:lvlText w:val="•"/>
      <w:lvlJc w:val="left"/>
      <w:pPr>
        <w:ind w:left="6776" w:hanging="360"/>
      </w:pPr>
      <w:rPr>
        <w:rFonts w:hint="default"/>
        <w:lang w:val="ru-RU" w:eastAsia="en-US" w:bidi="ar-SA"/>
      </w:rPr>
    </w:lvl>
    <w:lvl w:ilvl="8" w:tplc="9EFEED68">
      <w:numFmt w:val="bullet"/>
      <w:lvlText w:val="•"/>
      <w:lvlJc w:val="left"/>
      <w:pPr>
        <w:ind w:left="7624" w:hanging="360"/>
      </w:pPr>
      <w:rPr>
        <w:rFonts w:hint="default"/>
        <w:lang w:val="ru-RU" w:eastAsia="en-US" w:bidi="ar-SA"/>
      </w:rPr>
    </w:lvl>
  </w:abstractNum>
  <w:abstractNum w:abstractNumId="31" w15:restartNumberingAfterBreak="0">
    <w:nsid w:val="3288361C"/>
    <w:multiLevelType w:val="hybridMultilevel"/>
    <w:tmpl w:val="2E5CF492"/>
    <w:lvl w:ilvl="0" w:tplc="29F02C3C">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D18E992">
      <w:numFmt w:val="bullet"/>
      <w:lvlText w:val="•"/>
      <w:lvlJc w:val="left"/>
      <w:pPr>
        <w:ind w:left="1760" w:hanging="437"/>
      </w:pPr>
      <w:rPr>
        <w:rFonts w:hint="default"/>
        <w:lang w:val="ru-RU" w:eastAsia="en-US" w:bidi="ar-SA"/>
      </w:rPr>
    </w:lvl>
    <w:lvl w:ilvl="2" w:tplc="0A14EDF6">
      <w:numFmt w:val="bullet"/>
      <w:lvlText w:val="•"/>
      <w:lvlJc w:val="left"/>
      <w:pPr>
        <w:ind w:left="2600" w:hanging="437"/>
      </w:pPr>
      <w:rPr>
        <w:rFonts w:hint="default"/>
        <w:lang w:val="ru-RU" w:eastAsia="en-US" w:bidi="ar-SA"/>
      </w:rPr>
    </w:lvl>
    <w:lvl w:ilvl="3" w:tplc="9BB88D72">
      <w:numFmt w:val="bullet"/>
      <w:lvlText w:val="•"/>
      <w:lvlJc w:val="left"/>
      <w:pPr>
        <w:ind w:left="3440" w:hanging="437"/>
      </w:pPr>
      <w:rPr>
        <w:rFonts w:hint="default"/>
        <w:lang w:val="ru-RU" w:eastAsia="en-US" w:bidi="ar-SA"/>
      </w:rPr>
    </w:lvl>
    <w:lvl w:ilvl="4" w:tplc="F196BF36">
      <w:numFmt w:val="bullet"/>
      <w:lvlText w:val="•"/>
      <w:lvlJc w:val="left"/>
      <w:pPr>
        <w:ind w:left="4280" w:hanging="437"/>
      </w:pPr>
      <w:rPr>
        <w:rFonts w:hint="default"/>
        <w:lang w:val="ru-RU" w:eastAsia="en-US" w:bidi="ar-SA"/>
      </w:rPr>
    </w:lvl>
    <w:lvl w:ilvl="5" w:tplc="0CE2ADB0">
      <w:numFmt w:val="bullet"/>
      <w:lvlText w:val="•"/>
      <w:lvlJc w:val="left"/>
      <w:pPr>
        <w:ind w:left="5120" w:hanging="437"/>
      </w:pPr>
      <w:rPr>
        <w:rFonts w:hint="default"/>
        <w:lang w:val="ru-RU" w:eastAsia="en-US" w:bidi="ar-SA"/>
      </w:rPr>
    </w:lvl>
    <w:lvl w:ilvl="6" w:tplc="DB6E8B32">
      <w:numFmt w:val="bullet"/>
      <w:lvlText w:val="•"/>
      <w:lvlJc w:val="left"/>
      <w:pPr>
        <w:ind w:left="5960" w:hanging="437"/>
      </w:pPr>
      <w:rPr>
        <w:rFonts w:hint="default"/>
        <w:lang w:val="ru-RU" w:eastAsia="en-US" w:bidi="ar-SA"/>
      </w:rPr>
    </w:lvl>
    <w:lvl w:ilvl="7" w:tplc="7EEA5EF8">
      <w:numFmt w:val="bullet"/>
      <w:lvlText w:val="•"/>
      <w:lvlJc w:val="left"/>
      <w:pPr>
        <w:ind w:left="6800" w:hanging="437"/>
      </w:pPr>
      <w:rPr>
        <w:rFonts w:hint="default"/>
        <w:lang w:val="ru-RU" w:eastAsia="en-US" w:bidi="ar-SA"/>
      </w:rPr>
    </w:lvl>
    <w:lvl w:ilvl="8" w:tplc="CFBC107E">
      <w:numFmt w:val="bullet"/>
      <w:lvlText w:val="•"/>
      <w:lvlJc w:val="left"/>
      <w:pPr>
        <w:ind w:left="7640" w:hanging="437"/>
      </w:pPr>
      <w:rPr>
        <w:rFonts w:hint="default"/>
        <w:lang w:val="ru-RU" w:eastAsia="en-US" w:bidi="ar-SA"/>
      </w:rPr>
    </w:lvl>
  </w:abstractNum>
  <w:abstractNum w:abstractNumId="32" w15:restartNumberingAfterBreak="0">
    <w:nsid w:val="33050645"/>
    <w:multiLevelType w:val="hybridMultilevel"/>
    <w:tmpl w:val="49768EC8"/>
    <w:lvl w:ilvl="0" w:tplc="1BC6BBCE">
      <w:start w:val="1"/>
      <w:numFmt w:val="decimal"/>
      <w:lvlText w:val="%1."/>
      <w:lvlJc w:val="left"/>
      <w:pPr>
        <w:ind w:left="116" w:hanging="231"/>
        <w:jc w:val="right"/>
      </w:pPr>
      <w:rPr>
        <w:rFonts w:ascii="Times New Roman" w:eastAsia="Times New Roman" w:hAnsi="Times New Roman" w:cs="Times New Roman" w:hint="default"/>
        <w:b w:val="0"/>
        <w:bCs w:val="0"/>
        <w:i w:val="0"/>
        <w:iCs w:val="0"/>
        <w:spacing w:val="0"/>
        <w:w w:val="99"/>
        <w:sz w:val="24"/>
        <w:szCs w:val="24"/>
        <w:lang w:val="ru-RU" w:eastAsia="en-US" w:bidi="ar-SA"/>
      </w:rPr>
    </w:lvl>
    <w:lvl w:ilvl="1" w:tplc="3C4C7E72">
      <w:numFmt w:val="bullet"/>
      <w:lvlText w:val="•"/>
      <w:lvlJc w:val="left"/>
      <w:pPr>
        <w:ind w:left="1040" w:hanging="231"/>
      </w:pPr>
      <w:rPr>
        <w:rFonts w:hint="default"/>
        <w:lang w:val="ru-RU" w:eastAsia="en-US" w:bidi="ar-SA"/>
      </w:rPr>
    </w:lvl>
    <w:lvl w:ilvl="2" w:tplc="5C664F0C">
      <w:numFmt w:val="bullet"/>
      <w:lvlText w:val="•"/>
      <w:lvlJc w:val="left"/>
      <w:pPr>
        <w:ind w:left="1960" w:hanging="231"/>
      </w:pPr>
      <w:rPr>
        <w:rFonts w:hint="default"/>
        <w:lang w:val="ru-RU" w:eastAsia="en-US" w:bidi="ar-SA"/>
      </w:rPr>
    </w:lvl>
    <w:lvl w:ilvl="3" w:tplc="EB34CF6E">
      <w:numFmt w:val="bullet"/>
      <w:lvlText w:val="•"/>
      <w:lvlJc w:val="left"/>
      <w:pPr>
        <w:ind w:left="2880" w:hanging="231"/>
      </w:pPr>
      <w:rPr>
        <w:rFonts w:hint="default"/>
        <w:lang w:val="ru-RU" w:eastAsia="en-US" w:bidi="ar-SA"/>
      </w:rPr>
    </w:lvl>
    <w:lvl w:ilvl="4" w:tplc="6A18BC10">
      <w:numFmt w:val="bullet"/>
      <w:lvlText w:val="•"/>
      <w:lvlJc w:val="left"/>
      <w:pPr>
        <w:ind w:left="3800" w:hanging="231"/>
      </w:pPr>
      <w:rPr>
        <w:rFonts w:hint="default"/>
        <w:lang w:val="ru-RU" w:eastAsia="en-US" w:bidi="ar-SA"/>
      </w:rPr>
    </w:lvl>
    <w:lvl w:ilvl="5" w:tplc="5750F412">
      <w:numFmt w:val="bullet"/>
      <w:lvlText w:val="•"/>
      <w:lvlJc w:val="left"/>
      <w:pPr>
        <w:ind w:left="4720" w:hanging="231"/>
      </w:pPr>
      <w:rPr>
        <w:rFonts w:hint="default"/>
        <w:lang w:val="ru-RU" w:eastAsia="en-US" w:bidi="ar-SA"/>
      </w:rPr>
    </w:lvl>
    <w:lvl w:ilvl="6" w:tplc="DCA40E96">
      <w:numFmt w:val="bullet"/>
      <w:lvlText w:val="•"/>
      <w:lvlJc w:val="left"/>
      <w:pPr>
        <w:ind w:left="5640" w:hanging="231"/>
      </w:pPr>
      <w:rPr>
        <w:rFonts w:hint="default"/>
        <w:lang w:val="ru-RU" w:eastAsia="en-US" w:bidi="ar-SA"/>
      </w:rPr>
    </w:lvl>
    <w:lvl w:ilvl="7" w:tplc="E6E46698">
      <w:numFmt w:val="bullet"/>
      <w:lvlText w:val="•"/>
      <w:lvlJc w:val="left"/>
      <w:pPr>
        <w:ind w:left="6560" w:hanging="231"/>
      </w:pPr>
      <w:rPr>
        <w:rFonts w:hint="default"/>
        <w:lang w:val="ru-RU" w:eastAsia="en-US" w:bidi="ar-SA"/>
      </w:rPr>
    </w:lvl>
    <w:lvl w:ilvl="8" w:tplc="3DAA284E">
      <w:numFmt w:val="bullet"/>
      <w:lvlText w:val="•"/>
      <w:lvlJc w:val="left"/>
      <w:pPr>
        <w:ind w:left="7480" w:hanging="231"/>
      </w:pPr>
      <w:rPr>
        <w:rFonts w:hint="default"/>
        <w:lang w:val="ru-RU" w:eastAsia="en-US" w:bidi="ar-SA"/>
      </w:rPr>
    </w:lvl>
  </w:abstractNum>
  <w:abstractNum w:abstractNumId="33" w15:restartNumberingAfterBreak="0">
    <w:nsid w:val="34C100B6"/>
    <w:multiLevelType w:val="hybridMultilevel"/>
    <w:tmpl w:val="E01C134A"/>
    <w:lvl w:ilvl="0" w:tplc="79927C2E">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C06796C">
      <w:numFmt w:val="bullet"/>
      <w:lvlText w:val="•"/>
      <w:lvlJc w:val="left"/>
      <w:pPr>
        <w:ind w:left="1760" w:hanging="437"/>
      </w:pPr>
      <w:rPr>
        <w:rFonts w:hint="default"/>
        <w:lang w:val="ru-RU" w:eastAsia="en-US" w:bidi="ar-SA"/>
      </w:rPr>
    </w:lvl>
    <w:lvl w:ilvl="2" w:tplc="BC20B682">
      <w:numFmt w:val="bullet"/>
      <w:lvlText w:val="•"/>
      <w:lvlJc w:val="left"/>
      <w:pPr>
        <w:ind w:left="2600" w:hanging="437"/>
      </w:pPr>
      <w:rPr>
        <w:rFonts w:hint="default"/>
        <w:lang w:val="ru-RU" w:eastAsia="en-US" w:bidi="ar-SA"/>
      </w:rPr>
    </w:lvl>
    <w:lvl w:ilvl="3" w:tplc="06BE1238">
      <w:numFmt w:val="bullet"/>
      <w:lvlText w:val="•"/>
      <w:lvlJc w:val="left"/>
      <w:pPr>
        <w:ind w:left="3440" w:hanging="437"/>
      </w:pPr>
      <w:rPr>
        <w:rFonts w:hint="default"/>
        <w:lang w:val="ru-RU" w:eastAsia="en-US" w:bidi="ar-SA"/>
      </w:rPr>
    </w:lvl>
    <w:lvl w:ilvl="4" w:tplc="45B6E38A">
      <w:numFmt w:val="bullet"/>
      <w:lvlText w:val="•"/>
      <w:lvlJc w:val="left"/>
      <w:pPr>
        <w:ind w:left="4280" w:hanging="437"/>
      </w:pPr>
      <w:rPr>
        <w:rFonts w:hint="default"/>
        <w:lang w:val="ru-RU" w:eastAsia="en-US" w:bidi="ar-SA"/>
      </w:rPr>
    </w:lvl>
    <w:lvl w:ilvl="5" w:tplc="D88034A4">
      <w:numFmt w:val="bullet"/>
      <w:lvlText w:val="•"/>
      <w:lvlJc w:val="left"/>
      <w:pPr>
        <w:ind w:left="5120" w:hanging="437"/>
      </w:pPr>
      <w:rPr>
        <w:rFonts w:hint="default"/>
        <w:lang w:val="ru-RU" w:eastAsia="en-US" w:bidi="ar-SA"/>
      </w:rPr>
    </w:lvl>
    <w:lvl w:ilvl="6" w:tplc="FC362E82">
      <w:numFmt w:val="bullet"/>
      <w:lvlText w:val="•"/>
      <w:lvlJc w:val="left"/>
      <w:pPr>
        <w:ind w:left="5960" w:hanging="437"/>
      </w:pPr>
      <w:rPr>
        <w:rFonts w:hint="default"/>
        <w:lang w:val="ru-RU" w:eastAsia="en-US" w:bidi="ar-SA"/>
      </w:rPr>
    </w:lvl>
    <w:lvl w:ilvl="7" w:tplc="B414FBEA">
      <w:numFmt w:val="bullet"/>
      <w:lvlText w:val="•"/>
      <w:lvlJc w:val="left"/>
      <w:pPr>
        <w:ind w:left="6800" w:hanging="437"/>
      </w:pPr>
      <w:rPr>
        <w:rFonts w:hint="default"/>
        <w:lang w:val="ru-RU" w:eastAsia="en-US" w:bidi="ar-SA"/>
      </w:rPr>
    </w:lvl>
    <w:lvl w:ilvl="8" w:tplc="F9E6749A">
      <w:numFmt w:val="bullet"/>
      <w:lvlText w:val="•"/>
      <w:lvlJc w:val="left"/>
      <w:pPr>
        <w:ind w:left="7640" w:hanging="437"/>
      </w:pPr>
      <w:rPr>
        <w:rFonts w:hint="default"/>
        <w:lang w:val="ru-RU" w:eastAsia="en-US" w:bidi="ar-SA"/>
      </w:rPr>
    </w:lvl>
  </w:abstractNum>
  <w:abstractNum w:abstractNumId="34" w15:restartNumberingAfterBreak="0">
    <w:nsid w:val="39C613E0"/>
    <w:multiLevelType w:val="hybridMultilevel"/>
    <w:tmpl w:val="5ADC422E"/>
    <w:lvl w:ilvl="0" w:tplc="54666524">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7EA2A644">
      <w:numFmt w:val="bullet"/>
      <w:lvlText w:val="•"/>
      <w:lvlJc w:val="left"/>
      <w:pPr>
        <w:ind w:left="1688" w:hanging="360"/>
      </w:pPr>
      <w:rPr>
        <w:rFonts w:hint="default"/>
        <w:lang w:val="ru-RU" w:eastAsia="en-US" w:bidi="ar-SA"/>
      </w:rPr>
    </w:lvl>
    <w:lvl w:ilvl="2" w:tplc="F05469A8">
      <w:numFmt w:val="bullet"/>
      <w:lvlText w:val="•"/>
      <w:lvlJc w:val="left"/>
      <w:pPr>
        <w:ind w:left="2536" w:hanging="360"/>
      </w:pPr>
      <w:rPr>
        <w:rFonts w:hint="default"/>
        <w:lang w:val="ru-RU" w:eastAsia="en-US" w:bidi="ar-SA"/>
      </w:rPr>
    </w:lvl>
    <w:lvl w:ilvl="3" w:tplc="A8DC7BDA">
      <w:numFmt w:val="bullet"/>
      <w:lvlText w:val="•"/>
      <w:lvlJc w:val="left"/>
      <w:pPr>
        <w:ind w:left="3384" w:hanging="360"/>
      </w:pPr>
      <w:rPr>
        <w:rFonts w:hint="default"/>
        <w:lang w:val="ru-RU" w:eastAsia="en-US" w:bidi="ar-SA"/>
      </w:rPr>
    </w:lvl>
    <w:lvl w:ilvl="4" w:tplc="E47E6A46">
      <w:numFmt w:val="bullet"/>
      <w:lvlText w:val="•"/>
      <w:lvlJc w:val="left"/>
      <w:pPr>
        <w:ind w:left="4232" w:hanging="360"/>
      </w:pPr>
      <w:rPr>
        <w:rFonts w:hint="default"/>
        <w:lang w:val="ru-RU" w:eastAsia="en-US" w:bidi="ar-SA"/>
      </w:rPr>
    </w:lvl>
    <w:lvl w:ilvl="5" w:tplc="6C9ADC10">
      <w:numFmt w:val="bullet"/>
      <w:lvlText w:val="•"/>
      <w:lvlJc w:val="left"/>
      <w:pPr>
        <w:ind w:left="5080" w:hanging="360"/>
      </w:pPr>
      <w:rPr>
        <w:rFonts w:hint="default"/>
        <w:lang w:val="ru-RU" w:eastAsia="en-US" w:bidi="ar-SA"/>
      </w:rPr>
    </w:lvl>
    <w:lvl w:ilvl="6" w:tplc="057CD232">
      <w:numFmt w:val="bullet"/>
      <w:lvlText w:val="•"/>
      <w:lvlJc w:val="left"/>
      <w:pPr>
        <w:ind w:left="5928" w:hanging="360"/>
      </w:pPr>
      <w:rPr>
        <w:rFonts w:hint="default"/>
        <w:lang w:val="ru-RU" w:eastAsia="en-US" w:bidi="ar-SA"/>
      </w:rPr>
    </w:lvl>
    <w:lvl w:ilvl="7" w:tplc="82904D62">
      <w:numFmt w:val="bullet"/>
      <w:lvlText w:val="•"/>
      <w:lvlJc w:val="left"/>
      <w:pPr>
        <w:ind w:left="6776" w:hanging="360"/>
      </w:pPr>
      <w:rPr>
        <w:rFonts w:hint="default"/>
        <w:lang w:val="ru-RU" w:eastAsia="en-US" w:bidi="ar-SA"/>
      </w:rPr>
    </w:lvl>
    <w:lvl w:ilvl="8" w:tplc="FFCE13C2">
      <w:numFmt w:val="bullet"/>
      <w:lvlText w:val="•"/>
      <w:lvlJc w:val="left"/>
      <w:pPr>
        <w:ind w:left="7624" w:hanging="360"/>
      </w:pPr>
      <w:rPr>
        <w:rFonts w:hint="default"/>
        <w:lang w:val="ru-RU" w:eastAsia="en-US" w:bidi="ar-SA"/>
      </w:rPr>
    </w:lvl>
  </w:abstractNum>
  <w:abstractNum w:abstractNumId="35" w15:restartNumberingAfterBreak="0">
    <w:nsid w:val="3E2313A3"/>
    <w:multiLevelType w:val="hybridMultilevel"/>
    <w:tmpl w:val="2FA2C378"/>
    <w:lvl w:ilvl="0" w:tplc="73D417A2">
      <w:start w:val="1"/>
      <w:numFmt w:val="decimal"/>
      <w:lvlText w:val="%1."/>
      <w:lvlJc w:val="left"/>
      <w:pPr>
        <w:ind w:left="116" w:hanging="303"/>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F3FA4948">
      <w:numFmt w:val="bullet"/>
      <w:lvlText w:val="•"/>
      <w:lvlJc w:val="left"/>
      <w:pPr>
        <w:ind w:left="1040" w:hanging="303"/>
      </w:pPr>
      <w:rPr>
        <w:rFonts w:hint="default"/>
        <w:lang w:val="ru-RU" w:eastAsia="en-US" w:bidi="ar-SA"/>
      </w:rPr>
    </w:lvl>
    <w:lvl w:ilvl="2" w:tplc="AF40B25A">
      <w:numFmt w:val="bullet"/>
      <w:lvlText w:val="•"/>
      <w:lvlJc w:val="left"/>
      <w:pPr>
        <w:ind w:left="1960" w:hanging="303"/>
      </w:pPr>
      <w:rPr>
        <w:rFonts w:hint="default"/>
        <w:lang w:val="ru-RU" w:eastAsia="en-US" w:bidi="ar-SA"/>
      </w:rPr>
    </w:lvl>
    <w:lvl w:ilvl="3" w:tplc="ACD60828">
      <w:numFmt w:val="bullet"/>
      <w:lvlText w:val="•"/>
      <w:lvlJc w:val="left"/>
      <w:pPr>
        <w:ind w:left="2880" w:hanging="303"/>
      </w:pPr>
      <w:rPr>
        <w:rFonts w:hint="default"/>
        <w:lang w:val="ru-RU" w:eastAsia="en-US" w:bidi="ar-SA"/>
      </w:rPr>
    </w:lvl>
    <w:lvl w:ilvl="4" w:tplc="434E64EE">
      <w:numFmt w:val="bullet"/>
      <w:lvlText w:val="•"/>
      <w:lvlJc w:val="left"/>
      <w:pPr>
        <w:ind w:left="3800" w:hanging="303"/>
      </w:pPr>
      <w:rPr>
        <w:rFonts w:hint="default"/>
        <w:lang w:val="ru-RU" w:eastAsia="en-US" w:bidi="ar-SA"/>
      </w:rPr>
    </w:lvl>
    <w:lvl w:ilvl="5" w:tplc="84EEFCBA">
      <w:numFmt w:val="bullet"/>
      <w:lvlText w:val="•"/>
      <w:lvlJc w:val="left"/>
      <w:pPr>
        <w:ind w:left="4720" w:hanging="303"/>
      </w:pPr>
      <w:rPr>
        <w:rFonts w:hint="default"/>
        <w:lang w:val="ru-RU" w:eastAsia="en-US" w:bidi="ar-SA"/>
      </w:rPr>
    </w:lvl>
    <w:lvl w:ilvl="6" w:tplc="F98AD94A">
      <w:numFmt w:val="bullet"/>
      <w:lvlText w:val="•"/>
      <w:lvlJc w:val="left"/>
      <w:pPr>
        <w:ind w:left="5640" w:hanging="303"/>
      </w:pPr>
      <w:rPr>
        <w:rFonts w:hint="default"/>
        <w:lang w:val="ru-RU" w:eastAsia="en-US" w:bidi="ar-SA"/>
      </w:rPr>
    </w:lvl>
    <w:lvl w:ilvl="7" w:tplc="6BDEB2E0">
      <w:numFmt w:val="bullet"/>
      <w:lvlText w:val="•"/>
      <w:lvlJc w:val="left"/>
      <w:pPr>
        <w:ind w:left="6560" w:hanging="303"/>
      </w:pPr>
      <w:rPr>
        <w:rFonts w:hint="default"/>
        <w:lang w:val="ru-RU" w:eastAsia="en-US" w:bidi="ar-SA"/>
      </w:rPr>
    </w:lvl>
    <w:lvl w:ilvl="8" w:tplc="DA9C1CA4">
      <w:numFmt w:val="bullet"/>
      <w:lvlText w:val="•"/>
      <w:lvlJc w:val="left"/>
      <w:pPr>
        <w:ind w:left="7480" w:hanging="303"/>
      </w:pPr>
      <w:rPr>
        <w:rFonts w:hint="default"/>
        <w:lang w:val="ru-RU" w:eastAsia="en-US" w:bidi="ar-SA"/>
      </w:rPr>
    </w:lvl>
  </w:abstractNum>
  <w:abstractNum w:abstractNumId="36" w15:restartNumberingAfterBreak="0">
    <w:nsid w:val="3EA17614"/>
    <w:multiLevelType w:val="hybridMultilevel"/>
    <w:tmpl w:val="76C28CE2"/>
    <w:lvl w:ilvl="0" w:tplc="37181EEE">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7CA9754">
      <w:numFmt w:val="bullet"/>
      <w:lvlText w:val="•"/>
      <w:lvlJc w:val="left"/>
      <w:pPr>
        <w:ind w:left="1688" w:hanging="360"/>
      </w:pPr>
      <w:rPr>
        <w:rFonts w:hint="default"/>
        <w:lang w:val="ru-RU" w:eastAsia="en-US" w:bidi="ar-SA"/>
      </w:rPr>
    </w:lvl>
    <w:lvl w:ilvl="2" w:tplc="0C54480A">
      <w:numFmt w:val="bullet"/>
      <w:lvlText w:val="•"/>
      <w:lvlJc w:val="left"/>
      <w:pPr>
        <w:ind w:left="2536" w:hanging="360"/>
      </w:pPr>
      <w:rPr>
        <w:rFonts w:hint="default"/>
        <w:lang w:val="ru-RU" w:eastAsia="en-US" w:bidi="ar-SA"/>
      </w:rPr>
    </w:lvl>
    <w:lvl w:ilvl="3" w:tplc="32262F80">
      <w:numFmt w:val="bullet"/>
      <w:lvlText w:val="•"/>
      <w:lvlJc w:val="left"/>
      <w:pPr>
        <w:ind w:left="3384" w:hanging="360"/>
      </w:pPr>
      <w:rPr>
        <w:rFonts w:hint="default"/>
        <w:lang w:val="ru-RU" w:eastAsia="en-US" w:bidi="ar-SA"/>
      </w:rPr>
    </w:lvl>
    <w:lvl w:ilvl="4" w:tplc="8FF8BC3E">
      <w:numFmt w:val="bullet"/>
      <w:lvlText w:val="•"/>
      <w:lvlJc w:val="left"/>
      <w:pPr>
        <w:ind w:left="4232" w:hanging="360"/>
      </w:pPr>
      <w:rPr>
        <w:rFonts w:hint="default"/>
        <w:lang w:val="ru-RU" w:eastAsia="en-US" w:bidi="ar-SA"/>
      </w:rPr>
    </w:lvl>
    <w:lvl w:ilvl="5" w:tplc="35C06DF2">
      <w:numFmt w:val="bullet"/>
      <w:lvlText w:val="•"/>
      <w:lvlJc w:val="left"/>
      <w:pPr>
        <w:ind w:left="5080" w:hanging="360"/>
      </w:pPr>
      <w:rPr>
        <w:rFonts w:hint="default"/>
        <w:lang w:val="ru-RU" w:eastAsia="en-US" w:bidi="ar-SA"/>
      </w:rPr>
    </w:lvl>
    <w:lvl w:ilvl="6" w:tplc="4DBCA90E">
      <w:numFmt w:val="bullet"/>
      <w:lvlText w:val="•"/>
      <w:lvlJc w:val="left"/>
      <w:pPr>
        <w:ind w:left="5928" w:hanging="360"/>
      </w:pPr>
      <w:rPr>
        <w:rFonts w:hint="default"/>
        <w:lang w:val="ru-RU" w:eastAsia="en-US" w:bidi="ar-SA"/>
      </w:rPr>
    </w:lvl>
    <w:lvl w:ilvl="7" w:tplc="16C6101A">
      <w:numFmt w:val="bullet"/>
      <w:lvlText w:val="•"/>
      <w:lvlJc w:val="left"/>
      <w:pPr>
        <w:ind w:left="6776" w:hanging="360"/>
      </w:pPr>
      <w:rPr>
        <w:rFonts w:hint="default"/>
        <w:lang w:val="ru-RU" w:eastAsia="en-US" w:bidi="ar-SA"/>
      </w:rPr>
    </w:lvl>
    <w:lvl w:ilvl="8" w:tplc="342A7CC2">
      <w:numFmt w:val="bullet"/>
      <w:lvlText w:val="•"/>
      <w:lvlJc w:val="left"/>
      <w:pPr>
        <w:ind w:left="7624" w:hanging="360"/>
      </w:pPr>
      <w:rPr>
        <w:rFonts w:hint="default"/>
        <w:lang w:val="ru-RU" w:eastAsia="en-US" w:bidi="ar-SA"/>
      </w:rPr>
    </w:lvl>
  </w:abstractNum>
  <w:abstractNum w:abstractNumId="37" w15:restartNumberingAfterBreak="0">
    <w:nsid w:val="3F393BC6"/>
    <w:multiLevelType w:val="hybridMultilevel"/>
    <w:tmpl w:val="C82A7920"/>
    <w:lvl w:ilvl="0" w:tplc="565EC78E">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136A298A">
      <w:numFmt w:val="bullet"/>
      <w:lvlText w:val="•"/>
      <w:lvlJc w:val="left"/>
      <w:pPr>
        <w:ind w:left="1760" w:hanging="437"/>
      </w:pPr>
      <w:rPr>
        <w:rFonts w:hint="default"/>
        <w:lang w:val="ru-RU" w:eastAsia="en-US" w:bidi="ar-SA"/>
      </w:rPr>
    </w:lvl>
    <w:lvl w:ilvl="2" w:tplc="FB0C9722">
      <w:numFmt w:val="bullet"/>
      <w:lvlText w:val="•"/>
      <w:lvlJc w:val="left"/>
      <w:pPr>
        <w:ind w:left="2600" w:hanging="437"/>
      </w:pPr>
      <w:rPr>
        <w:rFonts w:hint="default"/>
        <w:lang w:val="ru-RU" w:eastAsia="en-US" w:bidi="ar-SA"/>
      </w:rPr>
    </w:lvl>
    <w:lvl w:ilvl="3" w:tplc="89B0C23C">
      <w:numFmt w:val="bullet"/>
      <w:lvlText w:val="•"/>
      <w:lvlJc w:val="left"/>
      <w:pPr>
        <w:ind w:left="3440" w:hanging="437"/>
      </w:pPr>
      <w:rPr>
        <w:rFonts w:hint="default"/>
        <w:lang w:val="ru-RU" w:eastAsia="en-US" w:bidi="ar-SA"/>
      </w:rPr>
    </w:lvl>
    <w:lvl w:ilvl="4" w:tplc="F92812F0">
      <w:numFmt w:val="bullet"/>
      <w:lvlText w:val="•"/>
      <w:lvlJc w:val="left"/>
      <w:pPr>
        <w:ind w:left="4280" w:hanging="437"/>
      </w:pPr>
      <w:rPr>
        <w:rFonts w:hint="default"/>
        <w:lang w:val="ru-RU" w:eastAsia="en-US" w:bidi="ar-SA"/>
      </w:rPr>
    </w:lvl>
    <w:lvl w:ilvl="5" w:tplc="028E3FA6">
      <w:numFmt w:val="bullet"/>
      <w:lvlText w:val="•"/>
      <w:lvlJc w:val="left"/>
      <w:pPr>
        <w:ind w:left="5120" w:hanging="437"/>
      </w:pPr>
      <w:rPr>
        <w:rFonts w:hint="default"/>
        <w:lang w:val="ru-RU" w:eastAsia="en-US" w:bidi="ar-SA"/>
      </w:rPr>
    </w:lvl>
    <w:lvl w:ilvl="6" w:tplc="5512E74A">
      <w:numFmt w:val="bullet"/>
      <w:lvlText w:val="•"/>
      <w:lvlJc w:val="left"/>
      <w:pPr>
        <w:ind w:left="5960" w:hanging="437"/>
      </w:pPr>
      <w:rPr>
        <w:rFonts w:hint="default"/>
        <w:lang w:val="ru-RU" w:eastAsia="en-US" w:bidi="ar-SA"/>
      </w:rPr>
    </w:lvl>
    <w:lvl w:ilvl="7" w:tplc="B59E09EA">
      <w:numFmt w:val="bullet"/>
      <w:lvlText w:val="•"/>
      <w:lvlJc w:val="left"/>
      <w:pPr>
        <w:ind w:left="6800" w:hanging="437"/>
      </w:pPr>
      <w:rPr>
        <w:rFonts w:hint="default"/>
        <w:lang w:val="ru-RU" w:eastAsia="en-US" w:bidi="ar-SA"/>
      </w:rPr>
    </w:lvl>
    <w:lvl w:ilvl="8" w:tplc="98AA55F6">
      <w:numFmt w:val="bullet"/>
      <w:lvlText w:val="•"/>
      <w:lvlJc w:val="left"/>
      <w:pPr>
        <w:ind w:left="7640" w:hanging="437"/>
      </w:pPr>
      <w:rPr>
        <w:rFonts w:hint="default"/>
        <w:lang w:val="ru-RU" w:eastAsia="en-US" w:bidi="ar-SA"/>
      </w:rPr>
    </w:lvl>
  </w:abstractNum>
  <w:abstractNum w:abstractNumId="38" w15:restartNumberingAfterBreak="0">
    <w:nsid w:val="3FBC42B1"/>
    <w:multiLevelType w:val="hybridMultilevel"/>
    <w:tmpl w:val="634E0A10"/>
    <w:lvl w:ilvl="0" w:tplc="5CBADA9C">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EA6F134">
      <w:numFmt w:val="bullet"/>
      <w:lvlText w:val="•"/>
      <w:lvlJc w:val="left"/>
      <w:pPr>
        <w:ind w:left="1688" w:hanging="360"/>
      </w:pPr>
      <w:rPr>
        <w:rFonts w:hint="default"/>
        <w:lang w:val="ru-RU" w:eastAsia="en-US" w:bidi="ar-SA"/>
      </w:rPr>
    </w:lvl>
    <w:lvl w:ilvl="2" w:tplc="1ED8BFB2">
      <w:numFmt w:val="bullet"/>
      <w:lvlText w:val="•"/>
      <w:lvlJc w:val="left"/>
      <w:pPr>
        <w:ind w:left="2536" w:hanging="360"/>
      </w:pPr>
      <w:rPr>
        <w:rFonts w:hint="default"/>
        <w:lang w:val="ru-RU" w:eastAsia="en-US" w:bidi="ar-SA"/>
      </w:rPr>
    </w:lvl>
    <w:lvl w:ilvl="3" w:tplc="B928D5D6">
      <w:numFmt w:val="bullet"/>
      <w:lvlText w:val="•"/>
      <w:lvlJc w:val="left"/>
      <w:pPr>
        <w:ind w:left="3384" w:hanging="360"/>
      </w:pPr>
      <w:rPr>
        <w:rFonts w:hint="default"/>
        <w:lang w:val="ru-RU" w:eastAsia="en-US" w:bidi="ar-SA"/>
      </w:rPr>
    </w:lvl>
    <w:lvl w:ilvl="4" w:tplc="EA44F72E">
      <w:numFmt w:val="bullet"/>
      <w:lvlText w:val="•"/>
      <w:lvlJc w:val="left"/>
      <w:pPr>
        <w:ind w:left="4232" w:hanging="360"/>
      </w:pPr>
      <w:rPr>
        <w:rFonts w:hint="default"/>
        <w:lang w:val="ru-RU" w:eastAsia="en-US" w:bidi="ar-SA"/>
      </w:rPr>
    </w:lvl>
    <w:lvl w:ilvl="5" w:tplc="399098C4">
      <w:numFmt w:val="bullet"/>
      <w:lvlText w:val="•"/>
      <w:lvlJc w:val="left"/>
      <w:pPr>
        <w:ind w:left="5080" w:hanging="360"/>
      </w:pPr>
      <w:rPr>
        <w:rFonts w:hint="default"/>
        <w:lang w:val="ru-RU" w:eastAsia="en-US" w:bidi="ar-SA"/>
      </w:rPr>
    </w:lvl>
    <w:lvl w:ilvl="6" w:tplc="4308EEC6">
      <w:numFmt w:val="bullet"/>
      <w:lvlText w:val="•"/>
      <w:lvlJc w:val="left"/>
      <w:pPr>
        <w:ind w:left="5928" w:hanging="360"/>
      </w:pPr>
      <w:rPr>
        <w:rFonts w:hint="default"/>
        <w:lang w:val="ru-RU" w:eastAsia="en-US" w:bidi="ar-SA"/>
      </w:rPr>
    </w:lvl>
    <w:lvl w:ilvl="7" w:tplc="D78EF3AE">
      <w:numFmt w:val="bullet"/>
      <w:lvlText w:val="•"/>
      <w:lvlJc w:val="left"/>
      <w:pPr>
        <w:ind w:left="6776" w:hanging="360"/>
      </w:pPr>
      <w:rPr>
        <w:rFonts w:hint="default"/>
        <w:lang w:val="ru-RU" w:eastAsia="en-US" w:bidi="ar-SA"/>
      </w:rPr>
    </w:lvl>
    <w:lvl w:ilvl="8" w:tplc="DE82B25A">
      <w:numFmt w:val="bullet"/>
      <w:lvlText w:val="•"/>
      <w:lvlJc w:val="left"/>
      <w:pPr>
        <w:ind w:left="7624" w:hanging="360"/>
      </w:pPr>
      <w:rPr>
        <w:rFonts w:hint="default"/>
        <w:lang w:val="ru-RU" w:eastAsia="en-US" w:bidi="ar-SA"/>
      </w:rPr>
    </w:lvl>
  </w:abstractNum>
  <w:abstractNum w:abstractNumId="39" w15:restartNumberingAfterBreak="0">
    <w:nsid w:val="416452B3"/>
    <w:multiLevelType w:val="hybridMultilevel"/>
    <w:tmpl w:val="E6166906"/>
    <w:lvl w:ilvl="0" w:tplc="9E56B078">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7C06804A">
      <w:numFmt w:val="bullet"/>
      <w:lvlText w:val="•"/>
      <w:lvlJc w:val="left"/>
      <w:pPr>
        <w:ind w:left="1562" w:hanging="240"/>
      </w:pPr>
      <w:rPr>
        <w:rFonts w:hint="default"/>
        <w:lang w:val="ru-RU" w:eastAsia="en-US" w:bidi="ar-SA"/>
      </w:rPr>
    </w:lvl>
    <w:lvl w:ilvl="2" w:tplc="3A50A08A">
      <w:numFmt w:val="bullet"/>
      <w:lvlText w:val="•"/>
      <w:lvlJc w:val="left"/>
      <w:pPr>
        <w:ind w:left="2424" w:hanging="240"/>
      </w:pPr>
      <w:rPr>
        <w:rFonts w:hint="default"/>
        <w:lang w:val="ru-RU" w:eastAsia="en-US" w:bidi="ar-SA"/>
      </w:rPr>
    </w:lvl>
    <w:lvl w:ilvl="3" w:tplc="75AE12C6">
      <w:numFmt w:val="bullet"/>
      <w:lvlText w:val="•"/>
      <w:lvlJc w:val="left"/>
      <w:pPr>
        <w:ind w:left="3286" w:hanging="240"/>
      </w:pPr>
      <w:rPr>
        <w:rFonts w:hint="default"/>
        <w:lang w:val="ru-RU" w:eastAsia="en-US" w:bidi="ar-SA"/>
      </w:rPr>
    </w:lvl>
    <w:lvl w:ilvl="4" w:tplc="BCF2176A">
      <w:numFmt w:val="bullet"/>
      <w:lvlText w:val="•"/>
      <w:lvlJc w:val="left"/>
      <w:pPr>
        <w:ind w:left="4148" w:hanging="240"/>
      </w:pPr>
      <w:rPr>
        <w:rFonts w:hint="default"/>
        <w:lang w:val="ru-RU" w:eastAsia="en-US" w:bidi="ar-SA"/>
      </w:rPr>
    </w:lvl>
    <w:lvl w:ilvl="5" w:tplc="A5565510">
      <w:numFmt w:val="bullet"/>
      <w:lvlText w:val="•"/>
      <w:lvlJc w:val="left"/>
      <w:pPr>
        <w:ind w:left="5010" w:hanging="240"/>
      </w:pPr>
      <w:rPr>
        <w:rFonts w:hint="default"/>
        <w:lang w:val="ru-RU" w:eastAsia="en-US" w:bidi="ar-SA"/>
      </w:rPr>
    </w:lvl>
    <w:lvl w:ilvl="6" w:tplc="B448C9C0">
      <w:numFmt w:val="bullet"/>
      <w:lvlText w:val="•"/>
      <w:lvlJc w:val="left"/>
      <w:pPr>
        <w:ind w:left="5872" w:hanging="240"/>
      </w:pPr>
      <w:rPr>
        <w:rFonts w:hint="default"/>
        <w:lang w:val="ru-RU" w:eastAsia="en-US" w:bidi="ar-SA"/>
      </w:rPr>
    </w:lvl>
    <w:lvl w:ilvl="7" w:tplc="8354CED2">
      <w:numFmt w:val="bullet"/>
      <w:lvlText w:val="•"/>
      <w:lvlJc w:val="left"/>
      <w:pPr>
        <w:ind w:left="6734" w:hanging="240"/>
      </w:pPr>
      <w:rPr>
        <w:rFonts w:hint="default"/>
        <w:lang w:val="ru-RU" w:eastAsia="en-US" w:bidi="ar-SA"/>
      </w:rPr>
    </w:lvl>
    <w:lvl w:ilvl="8" w:tplc="FF64512E">
      <w:numFmt w:val="bullet"/>
      <w:lvlText w:val="•"/>
      <w:lvlJc w:val="left"/>
      <w:pPr>
        <w:ind w:left="7596" w:hanging="240"/>
      </w:pPr>
      <w:rPr>
        <w:rFonts w:hint="default"/>
        <w:lang w:val="ru-RU" w:eastAsia="en-US" w:bidi="ar-SA"/>
      </w:rPr>
    </w:lvl>
  </w:abstractNum>
  <w:abstractNum w:abstractNumId="40" w15:restartNumberingAfterBreak="0">
    <w:nsid w:val="41AB6E4C"/>
    <w:multiLevelType w:val="hybridMultilevel"/>
    <w:tmpl w:val="2B8629EC"/>
    <w:lvl w:ilvl="0" w:tplc="9C2CBED8">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0EBCB312">
      <w:numFmt w:val="bullet"/>
      <w:lvlText w:val="•"/>
      <w:lvlJc w:val="left"/>
      <w:pPr>
        <w:ind w:left="1760" w:hanging="437"/>
      </w:pPr>
      <w:rPr>
        <w:rFonts w:hint="default"/>
        <w:lang w:val="ru-RU" w:eastAsia="en-US" w:bidi="ar-SA"/>
      </w:rPr>
    </w:lvl>
    <w:lvl w:ilvl="2" w:tplc="56B60C42">
      <w:numFmt w:val="bullet"/>
      <w:lvlText w:val="•"/>
      <w:lvlJc w:val="left"/>
      <w:pPr>
        <w:ind w:left="2600" w:hanging="437"/>
      </w:pPr>
      <w:rPr>
        <w:rFonts w:hint="default"/>
        <w:lang w:val="ru-RU" w:eastAsia="en-US" w:bidi="ar-SA"/>
      </w:rPr>
    </w:lvl>
    <w:lvl w:ilvl="3" w:tplc="8FDC75DE">
      <w:numFmt w:val="bullet"/>
      <w:lvlText w:val="•"/>
      <w:lvlJc w:val="left"/>
      <w:pPr>
        <w:ind w:left="3440" w:hanging="437"/>
      </w:pPr>
      <w:rPr>
        <w:rFonts w:hint="default"/>
        <w:lang w:val="ru-RU" w:eastAsia="en-US" w:bidi="ar-SA"/>
      </w:rPr>
    </w:lvl>
    <w:lvl w:ilvl="4" w:tplc="5F129752">
      <w:numFmt w:val="bullet"/>
      <w:lvlText w:val="•"/>
      <w:lvlJc w:val="left"/>
      <w:pPr>
        <w:ind w:left="4280" w:hanging="437"/>
      </w:pPr>
      <w:rPr>
        <w:rFonts w:hint="default"/>
        <w:lang w:val="ru-RU" w:eastAsia="en-US" w:bidi="ar-SA"/>
      </w:rPr>
    </w:lvl>
    <w:lvl w:ilvl="5" w:tplc="B52A7F22">
      <w:numFmt w:val="bullet"/>
      <w:lvlText w:val="•"/>
      <w:lvlJc w:val="left"/>
      <w:pPr>
        <w:ind w:left="5120" w:hanging="437"/>
      </w:pPr>
      <w:rPr>
        <w:rFonts w:hint="default"/>
        <w:lang w:val="ru-RU" w:eastAsia="en-US" w:bidi="ar-SA"/>
      </w:rPr>
    </w:lvl>
    <w:lvl w:ilvl="6" w:tplc="D0F252AC">
      <w:numFmt w:val="bullet"/>
      <w:lvlText w:val="•"/>
      <w:lvlJc w:val="left"/>
      <w:pPr>
        <w:ind w:left="5960" w:hanging="437"/>
      </w:pPr>
      <w:rPr>
        <w:rFonts w:hint="default"/>
        <w:lang w:val="ru-RU" w:eastAsia="en-US" w:bidi="ar-SA"/>
      </w:rPr>
    </w:lvl>
    <w:lvl w:ilvl="7" w:tplc="01184216">
      <w:numFmt w:val="bullet"/>
      <w:lvlText w:val="•"/>
      <w:lvlJc w:val="left"/>
      <w:pPr>
        <w:ind w:left="6800" w:hanging="437"/>
      </w:pPr>
      <w:rPr>
        <w:rFonts w:hint="default"/>
        <w:lang w:val="ru-RU" w:eastAsia="en-US" w:bidi="ar-SA"/>
      </w:rPr>
    </w:lvl>
    <w:lvl w:ilvl="8" w:tplc="A3102B1A">
      <w:numFmt w:val="bullet"/>
      <w:lvlText w:val="•"/>
      <w:lvlJc w:val="left"/>
      <w:pPr>
        <w:ind w:left="7640" w:hanging="437"/>
      </w:pPr>
      <w:rPr>
        <w:rFonts w:hint="default"/>
        <w:lang w:val="ru-RU" w:eastAsia="en-US" w:bidi="ar-SA"/>
      </w:rPr>
    </w:lvl>
  </w:abstractNum>
  <w:abstractNum w:abstractNumId="41" w15:restartNumberingAfterBreak="0">
    <w:nsid w:val="4A7D5F49"/>
    <w:multiLevelType w:val="hybridMultilevel"/>
    <w:tmpl w:val="5CA0E82C"/>
    <w:lvl w:ilvl="0" w:tplc="7368B852">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84E2F8A">
      <w:numFmt w:val="bullet"/>
      <w:lvlText w:val="•"/>
      <w:lvlJc w:val="left"/>
      <w:pPr>
        <w:ind w:left="1562" w:hanging="240"/>
      </w:pPr>
      <w:rPr>
        <w:rFonts w:hint="default"/>
        <w:lang w:val="ru-RU" w:eastAsia="en-US" w:bidi="ar-SA"/>
      </w:rPr>
    </w:lvl>
    <w:lvl w:ilvl="2" w:tplc="522A9E72">
      <w:numFmt w:val="bullet"/>
      <w:lvlText w:val="•"/>
      <w:lvlJc w:val="left"/>
      <w:pPr>
        <w:ind w:left="2424" w:hanging="240"/>
      </w:pPr>
      <w:rPr>
        <w:rFonts w:hint="default"/>
        <w:lang w:val="ru-RU" w:eastAsia="en-US" w:bidi="ar-SA"/>
      </w:rPr>
    </w:lvl>
    <w:lvl w:ilvl="3" w:tplc="121E8A24">
      <w:numFmt w:val="bullet"/>
      <w:lvlText w:val="•"/>
      <w:lvlJc w:val="left"/>
      <w:pPr>
        <w:ind w:left="3286" w:hanging="240"/>
      </w:pPr>
      <w:rPr>
        <w:rFonts w:hint="default"/>
        <w:lang w:val="ru-RU" w:eastAsia="en-US" w:bidi="ar-SA"/>
      </w:rPr>
    </w:lvl>
    <w:lvl w:ilvl="4" w:tplc="12C09E02">
      <w:numFmt w:val="bullet"/>
      <w:lvlText w:val="•"/>
      <w:lvlJc w:val="left"/>
      <w:pPr>
        <w:ind w:left="4148" w:hanging="240"/>
      </w:pPr>
      <w:rPr>
        <w:rFonts w:hint="default"/>
        <w:lang w:val="ru-RU" w:eastAsia="en-US" w:bidi="ar-SA"/>
      </w:rPr>
    </w:lvl>
    <w:lvl w:ilvl="5" w:tplc="3E92E2AC">
      <w:numFmt w:val="bullet"/>
      <w:lvlText w:val="•"/>
      <w:lvlJc w:val="left"/>
      <w:pPr>
        <w:ind w:left="5010" w:hanging="240"/>
      </w:pPr>
      <w:rPr>
        <w:rFonts w:hint="default"/>
        <w:lang w:val="ru-RU" w:eastAsia="en-US" w:bidi="ar-SA"/>
      </w:rPr>
    </w:lvl>
    <w:lvl w:ilvl="6" w:tplc="A66E3B08">
      <w:numFmt w:val="bullet"/>
      <w:lvlText w:val="•"/>
      <w:lvlJc w:val="left"/>
      <w:pPr>
        <w:ind w:left="5872" w:hanging="240"/>
      </w:pPr>
      <w:rPr>
        <w:rFonts w:hint="default"/>
        <w:lang w:val="ru-RU" w:eastAsia="en-US" w:bidi="ar-SA"/>
      </w:rPr>
    </w:lvl>
    <w:lvl w:ilvl="7" w:tplc="08C48CE6">
      <w:numFmt w:val="bullet"/>
      <w:lvlText w:val="•"/>
      <w:lvlJc w:val="left"/>
      <w:pPr>
        <w:ind w:left="6734" w:hanging="240"/>
      </w:pPr>
      <w:rPr>
        <w:rFonts w:hint="default"/>
        <w:lang w:val="ru-RU" w:eastAsia="en-US" w:bidi="ar-SA"/>
      </w:rPr>
    </w:lvl>
    <w:lvl w:ilvl="8" w:tplc="F8E87414">
      <w:numFmt w:val="bullet"/>
      <w:lvlText w:val="•"/>
      <w:lvlJc w:val="left"/>
      <w:pPr>
        <w:ind w:left="7596" w:hanging="240"/>
      </w:pPr>
      <w:rPr>
        <w:rFonts w:hint="default"/>
        <w:lang w:val="ru-RU" w:eastAsia="en-US" w:bidi="ar-SA"/>
      </w:rPr>
    </w:lvl>
  </w:abstractNum>
  <w:abstractNum w:abstractNumId="42" w15:restartNumberingAfterBreak="0">
    <w:nsid w:val="4BAA71B0"/>
    <w:multiLevelType w:val="hybridMultilevel"/>
    <w:tmpl w:val="65C4A9A0"/>
    <w:lvl w:ilvl="0" w:tplc="0FE40F62">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82BCF03C">
      <w:numFmt w:val="bullet"/>
      <w:lvlText w:val="•"/>
      <w:lvlJc w:val="left"/>
      <w:pPr>
        <w:ind w:left="1562" w:hanging="240"/>
      </w:pPr>
      <w:rPr>
        <w:rFonts w:hint="default"/>
        <w:lang w:val="ru-RU" w:eastAsia="en-US" w:bidi="ar-SA"/>
      </w:rPr>
    </w:lvl>
    <w:lvl w:ilvl="2" w:tplc="E9EC811C">
      <w:numFmt w:val="bullet"/>
      <w:lvlText w:val="•"/>
      <w:lvlJc w:val="left"/>
      <w:pPr>
        <w:ind w:left="2424" w:hanging="240"/>
      </w:pPr>
      <w:rPr>
        <w:rFonts w:hint="default"/>
        <w:lang w:val="ru-RU" w:eastAsia="en-US" w:bidi="ar-SA"/>
      </w:rPr>
    </w:lvl>
    <w:lvl w:ilvl="3" w:tplc="9E7C7800">
      <w:numFmt w:val="bullet"/>
      <w:lvlText w:val="•"/>
      <w:lvlJc w:val="left"/>
      <w:pPr>
        <w:ind w:left="3286" w:hanging="240"/>
      </w:pPr>
      <w:rPr>
        <w:rFonts w:hint="default"/>
        <w:lang w:val="ru-RU" w:eastAsia="en-US" w:bidi="ar-SA"/>
      </w:rPr>
    </w:lvl>
    <w:lvl w:ilvl="4" w:tplc="117E784C">
      <w:numFmt w:val="bullet"/>
      <w:lvlText w:val="•"/>
      <w:lvlJc w:val="left"/>
      <w:pPr>
        <w:ind w:left="4148" w:hanging="240"/>
      </w:pPr>
      <w:rPr>
        <w:rFonts w:hint="default"/>
        <w:lang w:val="ru-RU" w:eastAsia="en-US" w:bidi="ar-SA"/>
      </w:rPr>
    </w:lvl>
    <w:lvl w:ilvl="5" w:tplc="6CD0F66C">
      <w:numFmt w:val="bullet"/>
      <w:lvlText w:val="•"/>
      <w:lvlJc w:val="left"/>
      <w:pPr>
        <w:ind w:left="5010" w:hanging="240"/>
      </w:pPr>
      <w:rPr>
        <w:rFonts w:hint="default"/>
        <w:lang w:val="ru-RU" w:eastAsia="en-US" w:bidi="ar-SA"/>
      </w:rPr>
    </w:lvl>
    <w:lvl w:ilvl="6" w:tplc="59D01BEE">
      <w:numFmt w:val="bullet"/>
      <w:lvlText w:val="•"/>
      <w:lvlJc w:val="left"/>
      <w:pPr>
        <w:ind w:left="5872" w:hanging="240"/>
      </w:pPr>
      <w:rPr>
        <w:rFonts w:hint="default"/>
        <w:lang w:val="ru-RU" w:eastAsia="en-US" w:bidi="ar-SA"/>
      </w:rPr>
    </w:lvl>
    <w:lvl w:ilvl="7" w:tplc="BE14BCA0">
      <w:numFmt w:val="bullet"/>
      <w:lvlText w:val="•"/>
      <w:lvlJc w:val="left"/>
      <w:pPr>
        <w:ind w:left="6734" w:hanging="240"/>
      </w:pPr>
      <w:rPr>
        <w:rFonts w:hint="default"/>
        <w:lang w:val="ru-RU" w:eastAsia="en-US" w:bidi="ar-SA"/>
      </w:rPr>
    </w:lvl>
    <w:lvl w:ilvl="8" w:tplc="D6CE44AE">
      <w:numFmt w:val="bullet"/>
      <w:lvlText w:val="•"/>
      <w:lvlJc w:val="left"/>
      <w:pPr>
        <w:ind w:left="7596" w:hanging="240"/>
      </w:pPr>
      <w:rPr>
        <w:rFonts w:hint="default"/>
        <w:lang w:val="ru-RU" w:eastAsia="en-US" w:bidi="ar-SA"/>
      </w:rPr>
    </w:lvl>
  </w:abstractNum>
  <w:abstractNum w:abstractNumId="43" w15:restartNumberingAfterBreak="0">
    <w:nsid w:val="4F733A9C"/>
    <w:multiLevelType w:val="hybridMultilevel"/>
    <w:tmpl w:val="71AAF214"/>
    <w:lvl w:ilvl="0" w:tplc="7BE8FA02">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252AE1E">
      <w:numFmt w:val="bullet"/>
      <w:lvlText w:val="•"/>
      <w:lvlJc w:val="left"/>
      <w:pPr>
        <w:ind w:left="1688" w:hanging="360"/>
      </w:pPr>
      <w:rPr>
        <w:rFonts w:hint="default"/>
        <w:lang w:val="ru-RU" w:eastAsia="en-US" w:bidi="ar-SA"/>
      </w:rPr>
    </w:lvl>
    <w:lvl w:ilvl="2" w:tplc="20688EDA">
      <w:numFmt w:val="bullet"/>
      <w:lvlText w:val="•"/>
      <w:lvlJc w:val="left"/>
      <w:pPr>
        <w:ind w:left="2536" w:hanging="360"/>
      </w:pPr>
      <w:rPr>
        <w:rFonts w:hint="default"/>
        <w:lang w:val="ru-RU" w:eastAsia="en-US" w:bidi="ar-SA"/>
      </w:rPr>
    </w:lvl>
    <w:lvl w:ilvl="3" w:tplc="EDFC69F0">
      <w:numFmt w:val="bullet"/>
      <w:lvlText w:val="•"/>
      <w:lvlJc w:val="left"/>
      <w:pPr>
        <w:ind w:left="3384" w:hanging="360"/>
      </w:pPr>
      <w:rPr>
        <w:rFonts w:hint="default"/>
        <w:lang w:val="ru-RU" w:eastAsia="en-US" w:bidi="ar-SA"/>
      </w:rPr>
    </w:lvl>
    <w:lvl w:ilvl="4" w:tplc="883E507A">
      <w:numFmt w:val="bullet"/>
      <w:lvlText w:val="•"/>
      <w:lvlJc w:val="left"/>
      <w:pPr>
        <w:ind w:left="4232" w:hanging="360"/>
      </w:pPr>
      <w:rPr>
        <w:rFonts w:hint="default"/>
        <w:lang w:val="ru-RU" w:eastAsia="en-US" w:bidi="ar-SA"/>
      </w:rPr>
    </w:lvl>
    <w:lvl w:ilvl="5" w:tplc="B8D69CBA">
      <w:numFmt w:val="bullet"/>
      <w:lvlText w:val="•"/>
      <w:lvlJc w:val="left"/>
      <w:pPr>
        <w:ind w:left="5080" w:hanging="360"/>
      </w:pPr>
      <w:rPr>
        <w:rFonts w:hint="default"/>
        <w:lang w:val="ru-RU" w:eastAsia="en-US" w:bidi="ar-SA"/>
      </w:rPr>
    </w:lvl>
    <w:lvl w:ilvl="6" w:tplc="17F808C8">
      <w:numFmt w:val="bullet"/>
      <w:lvlText w:val="•"/>
      <w:lvlJc w:val="left"/>
      <w:pPr>
        <w:ind w:left="5928" w:hanging="360"/>
      </w:pPr>
      <w:rPr>
        <w:rFonts w:hint="default"/>
        <w:lang w:val="ru-RU" w:eastAsia="en-US" w:bidi="ar-SA"/>
      </w:rPr>
    </w:lvl>
    <w:lvl w:ilvl="7" w:tplc="6540D3B4">
      <w:numFmt w:val="bullet"/>
      <w:lvlText w:val="•"/>
      <w:lvlJc w:val="left"/>
      <w:pPr>
        <w:ind w:left="6776" w:hanging="360"/>
      </w:pPr>
      <w:rPr>
        <w:rFonts w:hint="default"/>
        <w:lang w:val="ru-RU" w:eastAsia="en-US" w:bidi="ar-SA"/>
      </w:rPr>
    </w:lvl>
    <w:lvl w:ilvl="8" w:tplc="19122354">
      <w:numFmt w:val="bullet"/>
      <w:lvlText w:val="•"/>
      <w:lvlJc w:val="left"/>
      <w:pPr>
        <w:ind w:left="7624" w:hanging="360"/>
      </w:pPr>
      <w:rPr>
        <w:rFonts w:hint="default"/>
        <w:lang w:val="ru-RU" w:eastAsia="en-US" w:bidi="ar-SA"/>
      </w:rPr>
    </w:lvl>
  </w:abstractNum>
  <w:abstractNum w:abstractNumId="44" w15:restartNumberingAfterBreak="0">
    <w:nsid w:val="4FB22042"/>
    <w:multiLevelType w:val="hybridMultilevel"/>
    <w:tmpl w:val="95044622"/>
    <w:lvl w:ilvl="0" w:tplc="1D06D634">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00E81CB4">
      <w:numFmt w:val="bullet"/>
      <w:lvlText w:val="•"/>
      <w:lvlJc w:val="left"/>
      <w:pPr>
        <w:ind w:left="1688" w:hanging="360"/>
      </w:pPr>
      <w:rPr>
        <w:rFonts w:hint="default"/>
        <w:lang w:val="ru-RU" w:eastAsia="en-US" w:bidi="ar-SA"/>
      </w:rPr>
    </w:lvl>
    <w:lvl w:ilvl="2" w:tplc="948E90D6">
      <w:numFmt w:val="bullet"/>
      <w:lvlText w:val="•"/>
      <w:lvlJc w:val="left"/>
      <w:pPr>
        <w:ind w:left="2536" w:hanging="360"/>
      </w:pPr>
      <w:rPr>
        <w:rFonts w:hint="default"/>
        <w:lang w:val="ru-RU" w:eastAsia="en-US" w:bidi="ar-SA"/>
      </w:rPr>
    </w:lvl>
    <w:lvl w:ilvl="3" w:tplc="D7B4A50A">
      <w:numFmt w:val="bullet"/>
      <w:lvlText w:val="•"/>
      <w:lvlJc w:val="left"/>
      <w:pPr>
        <w:ind w:left="3384" w:hanging="360"/>
      </w:pPr>
      <w:rPr>
        <w:rFonts w:hint="default"/>
        <w:lang w:val="ru-RU" w:eastAsia="en-US" w:bidi="ar-SA"/>
      </w:rPr>
    </w:lvl>
    <w:lvl w:ilvl="4" w:tplc="00201A02">
      <w:numFmt w:val="bullet"/>
      <w:lvlText w:val="•"/>
      <w:lvlJc w:val="left"/>
      <w:pPr>
        <w:ind w:left="4232" w:hanging="360"/>
      </w:pPr>
      <w:rPr>
        <w:rFonts w:hint="default"/>
        <w:lang w:val="ru-RU" w:eastAsia="en-US" w:bidi="ar-SA"/>
      </w:rPr>
    </w:lvl>
    <w:lvl w:ilvl="5" w:tplc="2CB0E57C">
      <w:numFmt w:val="bullet"/>
      <w:lvlText w:val="•"/>
      <w:lvlJc w:val="left"/>
      <w:pPr>
        <w:ind w:left="5080" w:hanging="360"/>
      </w:pPr>
      <w:rPr>
        <w:rFonts w:hint="default"/>
        <w:lang w:val="ru-RU" w:eastAsia="en-US" w:bidi="ar-SA"/>
      </w:rPr>
    </w:lvl>
    <w:lvl w:ilvl="6" w:tplc="56185F76">
      <w:numFmt w:val="bullet"/>
      <w:lvlText w:val="•"/>
      <w:lvlJc w:val="left"/>
      <w:pPr>
        <w:ind w:left="5928" w:hanging="360"/>
      </w:pPr>
      <w:rPr>
        <w:rFonts w:hint="default"/>
        <w:lang w:val="ru-RU" w:eastAsia="en-US" w:bidi="ar-SA"/>
      </w:rPr>
    </w:lvl>
    <w:lvl w:ilvl="7" w:tplc="8B8A9B8E">
      <w:numFmt w:val="bullet"/>
      <w:lvlText w:val="•"/>
      <w:lvlJc w:val="left"/>
      <w:pPr>
        <w:ind w:left="6776" w:hanging="360"/>
      </w:pPr>
      <w:rPr>
        <w:rFonts w:hint="default"/>
        <w:lang w:val="ru-RU" w:eastAsia="en-US" w:bidi="ar-SA"/>
      </w:rPr>
    </w:lvl>
    <w:lvl w:ilvl="8" w:tplc="1A7EA980">
      <w:numFmt w:val="bullet"/>
      <w:lvlText w:val="•"/>
      <w:lvlJc w:val="left"/>
      <w:pPr>
        <w:ind w:left="7624" w:hanging="360"/>
      </w:pPr>
      <w:rPr>
        <w:rFonts w:hint="default"/>
        <w:lang w:val="ru-RU" w:eastAsia="en-US" w:bidi="ar-SA"/>
      </w:rPr>
    </w:lvl>
  </w:abstractNum>
  <w:abstractNum w:abstractNumId="45" w15:restartNumberingAfterBreak="0">
    <w:nsid w:val="502D25AB"/>
    <w:multiLevelType w:val="hybridMultilevel"/>
    <w:tmpl w:val="737601F8"/>
    <w:lvl w:ilvl="0" w:tplc="00342EF2">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D727AA6">
      <w:numFmt w:val="bullet"/>
      <w:lvlText w:val="•"/>
      <w:lvlJc w:val="left"/>
      <w:pPr>
        <w:ind w:left="1760" w:hanging="437"/>
      </w:pPr>
      <w:rPr>
        <w:rFonts w:hint="default"/>
        <w:lang w:val="ru-RU" w:eastAsia="en-US" w:bidi="ar-SA"/>
      </w:rPr>
    </w:lvl>
    <w:lvl w:ilvl="2" w:tplc="8FA4EFF4">
      <w:numFmt w:val="bullet"/>
      <w:lvlText w:val="•"/>
      <w:lvlJc w:val="left"/>
      <w:pPr>
        <w:ind w:left="2600" w:hanging="437"/>
      </w:pPr>
      <w:rPr>
        <w:rFonts w:hint="default"/>
        <w:lang w:val="ru-RU" w:eastAsia="en-US" w:bidi="ar-SA"/>
      </w:rPr>
    </w:lvl>
    <w:lvl w:ilvl="3" w:tplc="0DA6163A">
      <w:numFmt w:val="bullet"/>
      <w:lvlText w:val="•"/>
      <w:lvlJc w:val="left"/>
      <w:pPr>
        <w:ind w:left="3440" w:hanging="437"/>
      </w:pPr>
      <w:rPr>
        <w:rFonts w:hint="default"/>
        <w:lang w:val="ru-RU" w:eastAsia="en-US" w:bidi="ar-SA"/>
      </w:rPr>
    </w:lvl>
    <w:lvl w:ilvl="4" w:tplc="2A7A1920">
      <w:numFmt w:val="bullet"/>
      <w:lvlText w:val="•"/>
      <w:lvlJc w:val="left"/>
      <w:pPr>
        <w:ind w:left="4280" w:hanging="437"/>
      </w:pPr>
      <w:rPr>
        <w:rFonts w:hint="default"/>
        <w:lang w:val="ru-RU" w:eastAsia="en-US" w:bidi="ar-SA"/>
      </w:rPr>
    </w:lvl>
    <w:lvl w:ilvl="5" w:tplc="252672CE">
      <w:numFmt w:val="bullet"/>
      <w:lvlText w:val="•"/>
      <w:lvlJc w:val="left"/>
      <w:pPr>
        <w:ind w:left="5120" w:hanging="437"/>
      </w:pPr>
      <w:rPr>
        <w:rFonts w:hint="default"/>
        <w:lang w:val="ru-RU" w:eastAsia="en-US" w:bidi="ar-SA"/>
      </w:rPr>
    </w:lvl>
    <w:lvl w:ilvl="6" w:tplc="A2D418B4">
      <w:numFmt w:val="bullet"/>
      <w:lvlText w:val="•"/>
      <w:lvlJc w:val="left"/>
      <w:pPr>
        <w:ind w:left="5960" w:hanging="437"/>
      </w:pPr>
      <w:rPr>
        <w:rFonts w:hint="default"/>
        <w:lang w:val="ru-RU" w:eastAsia="en-US" w:bidi="ar-SA"/>
      </w:rPr>
    </w:lvl>
    <w:lvl w:ilvl="7" w:tplc="FA482700">
      <w:numFmt w:val="bullet"/>
      <w:lvlText w:val="•"/>
      <w:lvlJc w:val="left"/>
      <w:pPr>
        <w:ind w:left="6800" w:hanging="437"/>
      </w:pPr>
      <w:rPr>
        <w:rFonts w:hint="default"/>
        <w:lang w:val="ru-RU" w:eastAsia="en-US" w:bidi="ar-SA"/>
      </w:rPr>
    </w:lvl>
    <w:lvl w:ilvl="8" w:tplc="9F728872">
      <w:numFmt w:val="bullet"/>
      <w:lvlText w:val="•"/>
      <w:lvlJc w:val="left"/>
      <w:pPr>
        <w:ind w:left="7640" w:hanging="437"/>
      </w:pPr>
      <w:rPr>
        <w:rFonts w:hint="default"/>
        <w:lang w:val="ru-RU" w:eastAsia="en-US" w:bidi="ar-SA"/>
      </w:rPr>
    </w:lvl>
  </w:abstractNum>
  <w:abstractNum w:abstractNumId="46" w15:restartNumberingAfterBreak="0">
    <w:nsid w:val="55E20CF6"/>
    <w:multiLevelType w:val="hybridMultilevel"/>
    <w:tmpl w:val="C75236C0"/>
    <w:lvl w:ilvl="0" w:tplc="BE80B340">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1248E28">
      <w:numFmt w:val="bullet"/>
      <w:lvlText w:val="•"/>
      <w:lvlJc w:val="left"/>
      <w:pPr>
        <w:ind w:left="1688" w:hanging="360"/>
      </w:pPr>
      <w:rPr>
        <w:rFonts w:hint="default"/>
        <w:lang w:val="ru-RU" w:eastAsia="en-US" w:bidi="ar-SA"/>
      </w:rPr>
    </w:lvl>
    <w:lvl w:ilvl="2" w:tplc="033080A2">
      <w:numFmt w:val="bullet"/>
      <w:lvlText w:val="•"/>
      <w:lvlJc w:val="left"/>
      <w:pPr>
        <w:ind w:left="2536" w:hanging="360"/>
      </w:pPr>
      <w:rPr>
        <w:rFonts w:hint="default"/>
        <w:lang w:val="ru-RU" w:eastAsia="en-US" w:bidi="ar-SA"/>
      </w:rPr>
    </w:lvl>
    <w:lvl w:ilvl="3" w:tplc="6D001DC6">
      <w:numFmt w:val="bullet"/>
      <w:lvlText w:val="•"/>
      <w:lvlJc w:val="left"/>
      <w:pPr>
        <w:ind w:left="3384" w:hanging="360"/>
      </w:pPr>
      <w:rPr>
        <w:rFonts w:hint="default"/>
        <w:lang w:val="ru-RU" w:eastAsia="en-US" w:bidi="ar-SA"/>
      </w:rPr>
    </w:lvl>
    <w:lvl w:ilvl="4" w:tplc="A77AA490">
      <w:numFmt w:val="bullet"/>
      <w:lvlText w:val="•"/>
      <w:lvlJc w:val="left"/>
      <w:pPr>
        <w:ind w:left="4232" w:hanging="360"/>
      </w:pPr>
      <w:rPr>
        <w:rFonts w:hint="default"/>
        <w:lang w:val="ru-RU" w:eastAsia="en-US" w:bidi="ar-SA"/>
      </w:rPr>
    </w:lvl>
    <w:lvl w:ilvl="5" w:tplc="B0427DCC">
      <w:numFmt w:val="bullet"/>
      <w:lvlText w:val="•"/>
      <w:lvlJc w:val="left"/>
      <w:pPr>
        <w:ind w:left="5080" w:hanging="360"/>
      </w:pPr>
      <w:rPr>
        <w:rFonts w:hint="default"/>
        <w:lang w:val="ru-RU" w:eastAsia="en-US" w:bidi="ar-SA"/>
      </w:rPr>
    </w:lvl>
    <w:lvl w:ilvl="6" w:tplc="A2F4FF98">
      <w:numFmt w:val="bullet"/>
      <w:lvlText w:val="•"/>
      <w:lvlJc w:val="left"/>
      <w:pPr>
        <w:ind w:left="5928" w:hanging="360"/>
      </w:pPr>
      <w:rPr>
        <w:rFonts w:hint="default"/>
        <w:lang w:val="ru-RU" w:eastAsia="en-US" w:bidi="ar-SA"/>
      </w:rPr>
    </w:lvl>
    <w:lvl w:ilvl="7" w:tplc="10943FA2">
      <w:numFmt w:val="bullet"/>
      <w:lvlText w:val="•"/>
      <w:lvlJc w:val="left"/>
      <w:pPr>
        <w:ind w:left="6776" w:hanging="360"/>
      </w:pPr>
      <w:rPr>
        <w:rFonts w:hint="default"/>
        <w:lang w:val="ru-RU" w:eastAsia="en-US" w:bidi="ar-SA"/>
      </w:rPr>
    </w:lvl>
    <w:lvl w:ilvl="8" w:tplc="AE5475C0">
      <w:numFmt w:val="bullet"/>
      <w:lvlText w:val="•"/>
      <w:lvlJc w:val="left"/>
      <w:pPr>
        <w:ind w:left="7624" w:hanging="360"/>
      </w:pPr>
      <w:rPr>
        <w:rFonts w:hint="default"/>
        <w:lang w:val="ru-RU" w:eastAsia="en-US" w:bidi="ar-SA"/>
      </w:rPr>
    </w:lvl>
  </w:abstractNum>
  <w:abstractNum w:abstractNumId="47" w15:restartNumberingAfterBreak="0">
    <w:nsid w:val="57854F1D"/>
    <w:multiLevelType w:val="hybridMultilevel"/>
    <w:tmpl w:val="94203E8C"/>
    <w:lvl w:ilvl="0" w:tplc="E93C6600">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76A4ECBA">
      <w:numFmt w:val="bullet"/>
      <w:lvlText w:val="•"/>
      <w:lvlJc w:val="left"/>
      <w:pPr>
        <w:ind w:left="1562" w:hanging="240"/>
      </w:pPr>
      <w:rPr>
        <w:rFonts w:hint="default"/>
        <w:lang w:val="ru-RU" w:eastAsia="en-US" w:bidi="ar-SA"/>
      </w:rPr>
    </w:lvl>
    <w:lvl w:ilvl="2" w:tplc="25BE467C">
      <w:numFmt w:val="bullet"/>
      <w:lvlText w:val="•"/>
      <w:lvlJc w:val="left"/>
      <w:pPr>
        <w:ind w:left="2424" w:hanging="240"/>
      </w:pPr>
      <w:rPr>
        <w:rFonts w:hint="default"/>
        <w:lang w:val="ru-RU" w:eastAsia="en-US" w:bidi="ar-SA"/>
      </w:rPr>
    </w:lvl>
    <w:lvl w:ilvl="3" w:tplc="6476729E">
      <w:numFmt w:val="bullet"/>
      <w:lvlText w:val="•"/>
      <w:lvlJc w:val="left"/>
      <w:pPr>
        <w:ind w:left="3286" w:hanging="240"/>
      </w:pPr>
      <w:rPr>
        <w:rFonts w:hint="default"/>
        <w:lang w:val="ru-RU" w:eastAsia="en-US" w:bidi="ar-SA"/>
      </w:rPr>
    </w:lvl>
    <w:lvl w:ilvl="4" w:tplc="88CC62CC">
      <w:numFmt w:val="bullet"/>
      <w:lvlText w:val="•"/>
      <w:lvlJc w:val="left"/>
      <w:pPr>
        <w:ind w:left="4148" w:hanging="240"/>
      </w:pPr>
      <w:rPr>
        <w:rFonts w:hint="default"/>
        <w:lang w:val="ru-RU" w:eastAsia="en-US" w:bidi="ar-SA"/>
      </w:rPr>
    </w:lvl>
    <w:lvl w:ilvl="5" w:tplc="C5967F8C">
      <w:numFmt w:val="bullet"/>
      <w:lvlText w:val="•"/>
      <w:lvlJc w:val="left"/>
      <w:pPr>
        <w:ind w:left="5010" w:hanging="240"/>
      </w:pPr>
      <w:rPr>
        <w:rFonts w:hint="default"/>
        <w:lang w:val="ru-RU" w:eastAsia="en-US" w:bidi="ar-SA"/>
      </w:rPr>
    </w:lvl>
    <w:lvl w:ilvl="6" w:tplc="C1F2E368">
      <w:numFmt w:val="bullet"/>
      <w:lvlText w:val="•"/>
      <w:lvlJc w:val="left"/>
      <w:pPr>
        <w:ind w:left="5872" w:hanging="240"/>
      </w:pPr>
      <w:rPr>
        <w:rFonts w:hint="default"/>
        <w:lang w:val="ru-RU" w:eastAsia="en-US" w:bidi="ar-SA"/>
      </w:rPr>
    </w:lvl>
    <w:lvl w:ilvl="7" w:tplc="8C52A320">
      <w:numFmt w:val="bullet"/>
      <w:lvlText w:val="•"/>
      <w:lvlJc w:val="left"/>
      <w:pPr>
        <w:ind w:left="6734" w:hanging="240"/>
      </w:pPr>
      <w:rPr>
        <w:rFonts w:hint="default"/>
        <w:lang w:val="ru-RU" w:eastAsia="en-US" w:bidi="ar-SA"/>
      </w:rPr>
    </w:lvl>
    <w:lvl w:ilvl="8" w:tplc="87B22452">
      <w:numFmt w:val="bullet"/>
      <w:lvlText w:val="•"/>
      <w:lvlJc w:val="left"/>
      <w:pPr>
        <w:ind w:left="7596" w:hanging="240"/>
      </w:pPr>
      <w:rPr>
        <w:rFonts w:hint="default"/>
        <w:lang w:val="ru-RU" w:eastAsia="en-US" w:bidi="ar-SA"/>
      </w:rPr>
    </w:lvl>
  </w:abstractNum>
  <w:abstractNum w:abstractNumId="48" w15:restartNumberingAfterBreak="0">
    <w:nsid w:val="57E251CA"/>
    <w:multiLevelType w:val="hybridMultilevel"/>
    <w:tmpl w:val="DC4AB868"/>
    <w:lvl w:ilvl="0" w:tplc="E7E4D9D2">
      <w:start w:val="1"/>
      <w:numFmt w:val="decimal"/>
      <w:lvlText w:val="%1."/>
      <w:lvlJc w:val="left"/>
      <w:pPr>
        <w:ind w:left="116" w:hanging="221"/>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1" w:tplc="C706D5B4">
      <w:start w:val="1"/>
      <w:numFmt w:val="decimal"/>
      <w:lvlText w:val="%2."/>
      <w:lvlJc w:val="left"/>
      <w:pPr>
        <w:ind w:left="116" w:hanging="245"/>
        <w:jc w:val="left"/>
      </w:pPr>
      <w:rPr>
        <w:rFonts w:ascii="Times New Roman" w:eastAsia="Times New Roman" w:hAnsi="Times New Roman" w:cs="Times New Roman" w:hint="default"/>
        <w:b w:val="0"/>
        <w:bCs w:val="0"/>
        <w:i w:val="0"/>
        <w:iCs w:val="0"/>
        <w:spacing w:val="0"/>
        <w:w w:val="99"/>
        <w:sz w:val="24"/>
        <w:szCs w:val="24"/>
        <w:lang w:val="ru-RU" w:eastAsia="en-US" w:bidi="ar-SA"/>
      </w:rPr>
    </w:lvl>
    <w:lvl w:ilvl="2" w:tplc="EB98E9E6">
      <w:numFmt w:val="bullet"/>
      <w:lvlText w:val=""/>
      <w:lvlJc w:val="left"/>
      <w:pPr>
        <w:ind w:left="116" w:hanging="240"/>
      </w:pPr>
      <w:rPr>
        <w:rFonts w:ascii="Symbol" w:eastAsia="Symbol" w:hAnsi="Symbol" w:cs="Symbol" w:hint="default"/>
        <w:b w:val="0"/>
        <w:bCs w:val="0"/>
        <w:i w:val="0"/>
        <w:iCs w:val="0"/>
        <w:spacing w:val="0"/>
        <w:w w:val="99"/>
        <w:sz w:val="24"/>
        <w:szCs w:val="24"/>
        <w:lang w:val="ru-RU" w:eastAsia="en-US" w:bidi="ar-SA"/>
      </w:rPr>
    </w:lvl>
    <w:lvl w:ilvl="3" w:tplc="D6C4ABD6">
      <w:numFmt w:val="bullet"/>
      <w:lvlText w:val="•"/>
      <w:lvlJc w:val="left"/>
      <w:pPr>
        <w:ind w:left="2880" w:hanging="240"/>
      </w:pPr>
      <w:rPr>
        <w:rFonts w:hint="default"/>
        <w:lang w:val="ru-RU" w:eastAsia="en-US" w:bidi="ar-SA"/>
      </w:rPr>
    </w:lvl>
    <w:lvl w:ilvl="4" w:tplc="DD0A498E">
      <w:numFmt w:val="bullet"/>
      <w:lvlText w:val="•"/>
      <w:lvlJc w:val="left"/>
      <w:pPr>
        <w:ind w:left="3800" w:hanging="240"/>
      </w:pPr>
      <w:rPr>
        <w:rFonts w:hint="default"/>
        <w:lang w:val="ru-RU" w:eastAsia="en-US" w:bidi="ar-SA"/>
      </w:rPr>
    </w:lvl>
    <w:lvl w:ilvl="5" w:tplc="43A2F430">
      <w:numFmt w:val="bullet"/>
      <w:lvlText w:val="•"/>
      <w:lvlJc w:val="left"/>
      <w:pPr>
        <w:ind w:left="4720" w:hanging="240"/>
      </w:pPr>
      <w:rPr>
        <w:rFonts w:hint="default"/>
        <w:lang w:val="ru-RU" w:eastAsia="en-US" w:bidi="ar-SA"/>
      </w:rPr>
    </w:lvl>
    <w:lvl w:ilvl="6" w:tplc="8D14B0E2">
      <w:numFmt w:val="bullet"/>
      <w:lvlText w:val="•"/>
      <w:lvlJc w:val="left"/>
      <w:pPr>
        <w:ind w:left="5640" w:hanging="240"/>
      </w:pPr>
      <w:rPr>
        <w:rFonts w:hint="default"/>
        <w:lang w:val="ru-RU" w:eastAsia="en-US" w:bidi="ar-SA"/>
      </w:rPr>
    </w:lvl>
    <w:lvl w:ilvl="7" w:tplc="5B8A2E9E">
      <w:numFmt w:val="bullet"/>
      <w:lvlText w:val="•"/>
      <w:lvlJc w:val="left"/>
      <w:pPr>
        <w:ind w:left="6560" w:hanging="240"/>
      </w:pPr>
      <w:rPr>
        <w:rFonts w:hint="default"/>
        <w:lang w:val="ru-RU" w:eastAsia="en-US" w:bidi="ar-SA"/>
      </w:rPr>
    </w:lvl>
    <w:lvl w:ilvl="8" w:tplc="ACB4EFCC">
      <w:numFmt w:val="bullet"/>
      <w:lvlText w:val="•"/>
      <w:lvlJc w:val="left"/>
      <w:pPr>
        <w:ind w:left="7480" w:hanging="240"/>
      </w:pPr>
      <w:rPr>
        <w:rFonts w:hint="default"/>
        <w:lang w:val="ru-RU" w:eastAsia="en-US" w:bidi="ar-SA"/>
      </w:rPr>
    </w:lvl>
  </w:abstractNum>
  <w:abstractNum w:abstractNumId="49" w15:restartNumberingAfterBreak="0">
    <w:nsid w:val="5AB3413F"/>
    <w:multiLevelType w:val="hybridMultilevel"/>
    <w:tmpl w:val="BDC6EBA2"/>
    <w:lvl w:ilvl="0" w:tplc="695EAAC0">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06F8BF7A">
      <w:numFmt w:val="bullet"/>
      <w:lvlText w:val="•"/>
      <w:lvlJc w:val="left"/>
      <w:pPr>
        <w:ind w:left="1760" w:hanging="437"/>
      </w:pPr>
      <w:rPr>
        <w:rFonts w:hint="default"/>
        <w:lang w:val="ru-RU" w:eastAsia="en-US" w:bidi="ar-SA"/>
      </w:rPr>
    </w:lvl>
    <w:lvl w:ilvl="2" w:tplc="577CBCB8">
      <w:numFmt w:val="bullet"/>
      <w:lvlText w:val="•"/>
      <w:lvlJc w:val="left"/>
      <w:pPr>
        <w:ind w:left="2600" w:hanging="437"/>
      </w:pPr>
      <w:rPr>
        <w:rFonts w:hint="default"/>
        <w:lang w:val="ru-RU" w:eastAsia="en-US" w:bidi="ar-SA"/>
      </w:rPr>
    </w:lvl>
    <w:lvl w:ilvl="3" w:tplc="5240E280">
      <w:numFmt w:val="bullet"/>
      <w:lvlText w:val="•"/>
      <w:lvlJc w:val="left"/>
      <w:pPr>
        <w:ind w:left="3440" w:hanging="437"/>
      </w:pPr>
      <w:rPr>
        <w:rFonts w:hint="default"/>
        <w:lang w:val="ru-RU" w:eastAsia="en-US" w:bidi="ar-SA"/>
      </w:rPr>
    </w:lvl>
    <w:lvl w:ilvl="4" w:tplc="D7BE3DDC">
      <w:numFmt w:val="bullet"/>
      <w:lvlText w:val="•"/>
      <w:lvlJc w:val="left"/>
      <w:pPr>
        <w:ind w:left="4280" w:hanging="437"/>
      </w:pPr>
      <w:rPr>
        <w:rFonts w:hint="default"/>
        <w:lang w:val="ru-RU" w:eastAsia="en-US" w:bidi="ar-SA"/>
      </w:rPr>
    </w:lvl>
    <w:lvl w:ilvl="5" w:tplc="6C5467AE">
      <w:numFmt w:val="bullet"/>
      <w:lvlText w:val="•"/>
      <w:lvlJc w:val="left"/>
      <w:pPr>
        <w:ind w:left="5120" w:hanging="437"/>
      </w:pPr>
      <w:rPr>
        <w:rFonts w:hint="default"/>
        <w:lang w:val="ru-RU" w:eastAsia="en-US" w:bidi="ar-SA"/>
      </w:rPr>
    </w:lvl>
    <w:lvl w:ilvl="6" w:tplc="0F3A9622">
      <w:numFmt w:val="bullet"/>
      <w:lvlText w:val="•"/>
      <w:lvlJc w:val="left"/>
      <w:pPr>
        <w:ind w:left="5960" w:hanging="437"/>
      </w:pPr>
      <w:rPr>
        <w:rFonts w:hint="default"/>
        <w:lang w:val="ru-RU" w:eastAsia="en-US" w:bidi="ar-SA"/>
      </w:rPr>
    </w:lvl>
    <w:lvl w:ilvl="7" w:tplc="215641A2">
      <w:numFmt w:val="bullet"/>
      <w:lvlText w:val="•"/>
      <w:lvlJc w:val="left"/>
      <w:pPr>
        <w:ind w:left="6800" w:hanging="437"/>
      </w:pPr>
      <w:rPr>
        <w:rFonts w:hint="default"/>
        <w:lang w:val="ru-RU" w:eastAsia="en-US" w:bidi="ar-SA"/>
      </w:rPr>
    </w:lvl>
    <w:lvl w:ilvl="8" w:tplc="4FA4DFA4">
      <w:numFmt w:val="bullet"/>
      <w:lvlText w:val="•"/>
      <w:lvlJc w:val="left"/>
      <w:pPr>
        <w:ind w:left="7640" w:hanging="437"/>
      </w:pPr>
      <w:rPr>
        <w:rFonts w:hint="default"/>
        <w:lang w:val="ru-RU" w:eastAsia="en-US" w:bidi="ar-SA"/>
      </w:rPr>
    </w:lvl>
  </w:abstractNum>
  <w:abstractNum w:abstractNumId="50" w15:restartNumberingAfterBreak="0">
    <w:nsid w:val="5E070133"/>
    <w:multiLevelType w:val="hybridMultilevel"/>
    <w:tmpl w:val="74CE8754"/>
    <w:lvl w:ilvl="0" w:tplc="1AC2C4F4">
      <w:numFmt w:val="bullet"/>
      <w:lvlText w:val=""/>
      <w:lvlJc w:val="left"/>
      <w:pPr>
        <w:ind w:left="116" w:hanging="346"/>
      </w:pPr>
      <w:rPr>
        <w:rFonts w:ascii="Symbol" w:eastAsia="Symbol" w:hAnsi="Symbol" w:cs="Symbol" w:hint="default"/>
        <w:b w:val="0"/>
        <w:bCs w:val="0"/>
        <w:i w:val="0"/>
        <w:iCs w:val="0"/>
        <w:spacing w:val="0"/>
        <w:w w:val="99"/>
        <w:sz w:val="24"/>
        <w:szCs w:val="24"/>
        <w:lang w:val="ru-RU" w:eastAsia="en-US" w:bidi="ar-SA"/>
      </w:rPr>
    </w:lvl>
    <w:lvl w:ilvl="1" w:tplc="382A1B48">
      <w:numFmt w:val="bullet"/>
      <w:lvlText w:val="•"/>
      <w:lvlJc w:val="left"/>
      <w:pPr>
        <w:ind w:left="1040" w:hanging="346"/>
      </w:pPr>
      <w:rPr>
        <w:rFonts w:hint="default"/>
        <w:lang w:val="ru-RU" w:eastAsia="en-US" w:bidi="ar-SA"/>
      </w:rPr>
    </w:lvl>
    <w:lvl w:ilvl="2" w:tplc="073C0456">
      <w:numFmt w:val="bullet"/>
      <w:lvlText w:val="•"/>
      <w:lvlJc w:val="left"/>
      <w:pPr>
        <w:ind w:left="1960" w:hanging="346"/>
      </w:pPr>
      <w:rPr>
        <w:rFonts w:hint="default"/>
        <w:lang w:val="ru-RU" w:eastAsia="en-US" w:bidi="ar-SA"/>
      </w:rPr>
    </w:lvl>
    <w:lvl w:ilvl="3" w:tplc="AD82FCDA">
      <w:numFmt w:val="bullet"/>
      <w:lvlText w:val="•"/>
      <w:lvlJc w:val="left"/>
      <w:pPr>
        <w:ind w:left="2880" w:hanging="346"/>
      </w:pPr>
      <w:rPr>
        <w:rFonts w:hint="default"/>
        <w:lang w:val="ru-RU" w:eastAsia="en-US" w:bidi="ar-SA"/>
      </w:rPr>
    </w:lvl>
    <w:lvl w:ilvl="4" w:tplc="B9269A06">
      <w:numFmt w:val="bullet"/>
      <w:lvlText w:val="•"/>
      <w:lvlJc w:val="left"/>
      <w:pPr>
        <w:ind w:left="3800" w:hanging="346"/>
      </w:pPr>
      <w:rPr>
        <w:rFonts w:hint="default"/>
        <w:lang w:val="ru-RU" w:eastAsia="en-US" w:bidi="ar-SA"/>
      </w:rPr>
    </w:lvl>
    <w:lvl w:ilvl="5" w:tplc="769CD0E6">
      <w:numFmt w:val="bullet"/>
      <w:lvlText w:val="•"/>
      <w:lvlJc w:val="left"/>
      <w:pPr>
        <w:ind w:left="4720" w:hanging="346"/>
      </w:pPr>
      <w:rPr>
        <w:rFonts w:hint="default"/>
        <w:lang w:val="ru-RU" w:eastAsia="en-US" w:bidi="ar-SA"/>
      </w:rPr>
    </w:lvl>
    <w:lvl w:ilvl="6" w:tplc="885E26F8">
      <w:numFmt w:val="bullet"/>
      <w:lvlText w:val="•"/>
      <w:lvlJc w:val="left"/>
      <w:pPr>
        <w:ind w:left="5640" w:hanging="346"/>
      </w:pPr>
      <w:rPr>
        <w:rFonts w:hint="default"/>
        <w:lang w:val="ru-RU" w:eastAsia="en-US" w:bidi="ar-SA"/>
      </w:rPr>
    </w:lvl>
    <w:lvl w:ilvl="7" w:tplc="51CA1270">
      <w:numFmt w:val="bullet"/>
      <w:lvlText w:val="•"/>
      <w:lvlJc w:val="left"/>
      <w:pPr>
        <w:ind w:left="6560" w:hanging="346"/>
      </w:pPr>
      <w:rPr>
        <w:rFonts w:hint="default"/>
        <w:lang w:val="ru-RU" w:eastAsia="en-US" w:bidi="ar-SA"/>
      </w:rPr>
    </w:lvl>
    <w:lvl w:ilvl="8" w:tplc="CE8C7618">
      <w:numFmt w:val="bullet"/>
      <w:lvlText w:val="•"/>
      <w:lvlJc w:val="left"/>
      <w:pPr>
        <w:ind w:left="7480" w:hanging="346"/>
      </w:pPr>
      <w:rPr>
        <w:rFonts w:hint="default"/>
        <w:lang w:val="ru-RU" w:eastAsia="en-US" w:bidi="ar-SA"/>
      </w:rPr>
    </w:lvl>
  </w:abstractNum>
  <w:abstractNum w:abstractNumId="51" w15:restartNumberingAfterBreak="0">
    <w:nsid w:val="60805E52"/>
    <w:multiLevelType w:val="hybridMultilevel"/>
    <w:tmpl w:val="91E0A25E"/>
    <w:lvl w:ilvl="0" w:tplc="8A961482">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27C2FCE">
      <w:numFmt w:val="bullet"/>
      <w:lvlText w:val="•"/>
      <w:lvlJc w:val="left"/>
      <w:pPr>
        <w:ind w:left="1760" w:hanging="437"/>
      </w:pPr>
      <w:rPr>
        <w:rFonts w:hint="default"/>
        <w:lang w:val="ru-RU" w:eastAsia="en-US" w:bidi="ar-SA"/>
      </w:rPr>
    </w:lvl>
    <w:lvl w:ilvl="2" w:tplc="54349F66">
      <w:numFmt w:val="bullet"/>
      <w:lvlText w:val="•"/>
      <w:lvlJc w:val="left"/>
      <w:pPr>
        <w:ind w:left="2600" w:hanging="437"/>
      </w:pPr>
      <w:rPr>
        <w:rFonts w:hint="default"/>
        <w:lang w:val="ru-RU" w:eastAsia="en-US" w:bidi="ar-SA"/>
      </w:rPr>
    </w:lvl>
    <w:lvl w:ilvl="3" w:tplc="745A1980">
      <w:numFmt w:val="bullet"/>
      <w:lvlText w:val="•"/>
      <w:lvlJc w:val="left"/>
      <w:pPr>
        <w:ind w:left="3440" w:hanging="437"/>
      </w:pPr>
      <w:rPr>
        <w:rFonts w:hint="default"/>
        <w:lang w:val="ru-RU" w:eastAsia="en-US" w:bidi="ar-SA"/>
      </w:rPr>
    </w:lvl>
    <w:lvl w:ilvl="4" w:tplc="9D7401C6">
      <w:numFmt w:val="bullet"/>
      <w:lvlText w:val="•"/>
      <w:lvlJc w:val="left"/>
      <w:pPr>
        <w:ind w:left="4280" w:hanging="437"/>
      </w:pPr>
      <w:rPr>
        <w:rFonts w:hint="default"/>
        <w:lang w:val="ru-RU" w:eastAsia="en-US" w:bidi="ar-SA"/>
      </w:rPr>
    </w:lvl>
    <w:lvl w:ilvl="5" w:tplc="6360E7F8">
      <w:numFmt w:val="bullet"/>
      <w:lvlText w:val="•"/>
      <w:lvlJc w:val="left"/>
      <w:pPr>
        <w:ind w:left="5120" w:hanging="437"/>
      </w:pPr>
      <w:rPr>
        <w:rFonts w:hint="default"/>
        <w:lang w:val="ru-RU" w:eastAsia="en-US" w:bidi="ar-SA"/>
      </w:rPr>
    </w:lvl>
    <w:lvl w:ilvl="6" w:tplc="CBEE092A">
      <w:numFmt w:val="bullet"/>
      <w:lvlText w:val="•"/>
      <w:lvlJc w:val="left"/>
      <w:pPr>
        <w:ind w:left="5960" w:hanging="437"/>
      </w:pPr>
      <w:rPr>
        <w:rFonts w:hint="default"/>
        <w:lang w:val="ru-RU" w:eastAsia="en-US" w:bidi="ar-SA"/>
      </w:rPr>
    </w:lvl>
    <w:lvl w:ilvl="7" w:tplc="FDE62368">
      <w:numFmt w:val="bullet"/>
      <w:lvlText w:val="•"/>
      <w:lvlJc w:val="left"/>
      <w:pPr>
        <w:ind w:left="6800" w:hanging="437"/>
      </w:pPr>
      <w:rPr>
        <w:rFonts w:hint="default"/>
        <w:lang w:val="ru-RU" w:eastAsia="en-US" w:bidi="ar-SA"/>
      </w:rPr>
    </w:lvl>
    <w:lvl w:ilvl="8" w:tplc="BA2E136C">
      <w:numFmt w:val="bullet"/>
      <w:lvlText w:val="•"/>
      <w:lvlJc w:val="left"/>
      <w:pPr>
        <w:ind w:left="7640" w:hanging="437"/>
      </w:pPr>
      <w:rPr>
        <w:rFonts w:hint="default"/>
        <w:lang w:val="ru-RU" w:eastAsia="en-US" w:bidi="ar-SA"/>
      </w:rPr>
    </w:lvl>
  </w:abstractNum>
  <w:abstractNum w:abstractNumId="52" w15:restartNumberingAfterBreak="0">
    <w:nsid w:val="61025165"/>
    <w:multiLevelType w:val="hybridMultilevel"/>
    <w:tmpl w:val="C3FACB8C"/>
    <w:lvl w:ilvl="0" w:tplc="63041152">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C128AA6">
      <w:numFmt w:val="bullet"/>
      <w:lvlText w:val="•"/>
      <w:lvlJc w:val="left"/>
      <w:pPr>
        <w:ind w:left="1688" w:hanging="360"/>
      </w:pPr>
      <w:rPr>
        <w:rFonts w:hint="default"/>
        <w:lang w:val="ru-RU" w:eastAsia="en-US" w:bidi="ar-SA"/>
      </w:rPr>
    </w:lvl>
    <w:lvl w:ilvl="2" w:tplc="773E0F62">
      <w:numFmt w:val="bullet"/>
      <w:lvlText w:val="•"/>
      <w:lvlJc w:val="left"/>
      <w:pPr>
        <w:ind w:left="2536" w:hanging="360"/>
      </w:pPr>
      <w:rPr>
        <w:rFonts w:hint="default"/>
        <w:lang w:val="ru-RU" w:eastAsia="en-US" w:bidi="ar-SA"/>
      </w:rPr>
    </w:lvl>
    <w:lvl w:ilvl="3" w:tplc="A91E8F9A">
      <w:numFmt w:val="bullet"/>
      <w:lvlText w:val="•"/>
      <w:lvlJc w:val="left"/>
      <w:pPr>
        <w:ind w:left="3384" w:hanging="360"/>
      </w:pPr>
      <w:rPr>
        <w:rFonts w:hint="default"/>
        <w:lang w:val="ru-RU" w:eastAsia="en-US" w:bidi="ar-SA"/>
      </w:rPr>
    </w:lvl>
    <w:lvl w:ilvl="4" w:tplc="B3C2BBBA">
      <w:numFmt w:val="bullet"/>
      <w:lvlText w:val="•"/>
      <w:lvlJc w:val="left"/>
      <w:pPr>
        <w:ind w:left="4232" w:hanging="360"/>
      </w:pPr>
      <w:rPr>
        <w:rFonts w:hint="default"/>
        <w:lang w:val="ru-RU" w:eastAsia="en-US" w:bidi="ar-SA"/>
      </w:rPr>
    </w:lvl>
    <w:lvl w:ilvl="5" w:tplc="85A23818">
      <w:numFmt w:val="bullet"/>
      <w:lvlText w:val="•"/>
      <w:lvlJc w:val="left"/>
      <w:pPr>
        <w:ind w:left="5080" w:hanging="360"/>
      </w:pPr>
      <w:rPr>
        <w:rFonts w:hint="default"/>
        <w:lang w:val="ru-RU" w:eastAsia="en-US" w:bidi="ar-SA"/>
      </w:rPr>
    </w:lvl>
    <w:lvl w:ilvl="6" w:tplc="7144BBF8">
      <w:numFmt w:val="bullet"/>
      <w:lvlText w:val="•"/>
      <w:lvlJc w:val="left"/>
      <w:pPr>
        <w:ind w:left="5928" w:hanging="360"/>
      </w:pPr>
      <w:rPr>
        <w:rFonts w:hint="default"/>
        <w:lang w:val="ru-RU" w:eastAsia="en-US" w:bidi="ar-SA"/>
      </w:rPr>
    </w:lvl>
    <w:lvl w:ilvl="7" w:tplc="C0BC7BC4">
      <w:numFmt w:val="bullet"/>
      <w:lvlText w:val="•"/>
      <w:lvlJc w:val="left"/>
      <w:pPr>
        <w:ind w:left="6776" w:hanging="360"/>
      </w:pPr>
      <w:rPr>
        <w:rFonts w:hint="default"/>
        <w:lang w:val="ru-RU" w:eastAsia="en-US" w:bidi="ar-SA"/>
      </w:rPr>
    </w:lvl>
    <w:lvl w:ilvl="8" w:tplc="8E248AA8">
      <w:numFmt w:val="bullet"/>
      <w:lvlText w:val="•"/>
      <w:lvlJc w:val="left"/>
      <w:pPr>
        <w:ind w:left="7624" w:hanging="360"/>
      </w:pPr>
      <w:rPr>
        <w:rFonts w:hint="default"/>
        <w:lang w:val="ru-RU" w:eastAsia="en-US" w:bidi="ar-SA"/>
      </w:rPr>
    </w:lvl>
  </w:abstractNum>
  <w:abstractNum w:abstractNumId="53" w15:restartNumberingAfterBreak="0">
    <w:nsid w:val="61C10181"/>
    <w:multiLevelType w:val="hybridMultilevel"/>
    <w:tmpl w:val="B98A63A6"/>
    <w:lvl w:ilvl="0" w:tplc="3D44BDE0">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D0AE4CB6">
      <w:numFmt w:val="bullet"/>
      <w:lvlText w:val="•"/>
      <w:lvlJc w:val="left"/>
      <w:pPr>
        <w:ind w:left="1760" w:hanging="437"/>
      </w:pPr>
      <w:rPr>
        <w:rFonts w:hint="default"/>
        <w:lang w:val="ru-RU" w:eastAsia="en-US" w:bidi="ar-SA"/>
      </w:rPr>
    </w:lvl>
    <w:lvl w:ilvl="2" w:tplc="63D20428">
      <w:numFmt w:val="bullet"/>
      <w:lvlText w:val="•"/>
      <w:lvlJc w:val="left"/>
      <w:pPr>
        <w:ind w:left="2600" w:hanging="437"/>
      </w:pPr>
      <w:rPr>
        <w:rFonts w:hint="default"/>
        <w:lang w:val="ru-RU" w:eastAsia="en-US" w:bidi="ar-SA"/>
      </w:rPr>
    </w:lvl>
    <w:lvl w:ilvl="3" w:tplc="DA72C404">
      <w:numFmt w:val="bullet"/>
      <w:lvlText w:val="•"/>
      <w:lvlJc w:val="left"/>
      <w:pPr>
        <w:ind w:left="3440" w:hanging="437"/>
      </w:pPr>
      <w:rPr>
        <w:rFonts w:hint="default"/>
        <w:lang w:val="ru-RU" w:eastAsia="en-US" w:bidi="ar-SA"/>
      </w:rPr>
    </w:lvl>
    <w:lvl w:ilvl="4" w:tplc="733A1294">
      <w:numFmt w:val="bullet"/>
      <w:lvlText w:val="•"/>
      <w:lvlJc w:val="left"/>
      <w:pPr>
        <w:ind w:left="4280" w:hanging="437"/>
      </w:pPr>
      <w:rPr>
        <w:rFonts w:hint="default"/>
        <w:lang w:val="ru-RU" w:eastAsia="en-US" w:bidi="ar-SA"/>
      </w:rPr>
    </w:lvl>
    <w:lvl w:ilvl="5" w:tplc="25A699E8">
      <w:numFmt w:val="bullet"/>
      <w:lvlText w:val="•"/>
      <w:lvlJc w:val="left"/>
      <w:pPr>
        <w:ind w:left="5120" w:hanging="437"/>
      </w:pPr>
      <w:rPr>
        <w:rFonts w:hint="default"/>
        <w:lang w:val="ru-RU" w:eastAsia="en-US" w:bidi="ar-SA"/>
      </w:rPr>
    </w:lvl>
    <w:lvl w:ilvl="6" w:tplc="E3002F82">
      <w:numFmt w:val="bullet"/>
      <w:lvlText w:val="•"/>
      <w:lvlJc w:val="left"/>
      <w:pPr>
        <w:ind w:left="5960" w:hanging="437"/>
      </w:pPr>
      <w:rPr>
        <w:rFonts w:hint="default"/>
        <w:lang w:val="ru-RU" w:eastAsia="en-US" w:bidi="ar-SA"/>
      </w:rPr>
    </w:lvl>
    <w:lvl w:ilvl="7" w:tplc="F2762622">
      <w:numFmt w:val="bullet"/>
      <w:lvlText w:val="•"/>
      <w:lvlJc w:val="left"/>
      <w:pPr>
        <w:ind w:left="6800" w:hanging="437"/>
      </w:pPr>
      <w:rPr>
        <w:rFonts w:hint="default"/>
        <w:lang w:val="ru-RU" w:eastAsia="en-US" w:bidi="ar-SA"/>
      </w:rPr>
    </w:lvl>
    <w:lvl w:ilvl="8" w:tplc="4E4AFE14">
      <w:numFmt w:val="bullet"/>
      <w:lvlText w:val="•"/>
      <w:lvlJc w:val="left"/>
      <w:pPr>
        <w:ind w:left="7640" w:hanging="437"/>
      </w:pPr>
      <w:rPr>
        <w:rFonts w:hint="default"/>
        <w:lang w:val="ru-RU" w:eastAsia="en-US" w:bidi="ar-SA"/>
      </w:rPr>
    </w:lvl>
  </w:abstractNum>
  <w:abstractNum w:abstractNumId="54" w15:restartNumberingAfterBreak="0">
    <w:nsid w:val="624A6D02"/>
    <w:multiLevelType w:val="hybridMultilevel"/>
    <w:tmpl w:val="7514FA62"/>
    <w:lvl w:ilvl="0" w:tplc="410CC66E">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E2580E8A">
      <w:numFmt w:val="bullet"/>
      <w:lvlText w:val="•"/>
      <w:lvlJc w:val="left"/>
      <w:pPr>
        <w:ind w:left="1760" w:hanging="437"/>
      </w:pPr>
      <w:rPr>
        <w:rFonts w:hint="default"/>
        <w:lang w:val="ru-RU" w:eastAsia="en-US" w:bidi="ar-SA"/>
      </w:rPr>
    </w:lvl>
    <w:lvl w:ilvl="2" w:tplc="2F10F5CE">
      <w:numFmt w:val="bullet"/>
      <w:lvlText w:val="•"/>
      <w:lvlJc w:val="left"/>
      <w:pPr>
        <w:ind w:left="2600" w:hanging="437"/>
      </w:pPr>
      <w:rPr>
        <w:rFonts w:hint="default"/>
        <w:lang w:val="ru-RU" w:eastAsia="en-US" w:bidi="ar-SA"/>
      </w:rPr>
    </w:lvl>
    <w:lvl w:ilvl="3" w:tplc="696251FC">
      <w:numFmt w:val="bullet"/>
      <w:lvlText w:val="•"/>
      <w:lvlJc w:val="left"/>
      <w:pPr>
        <w:ind w:left="3440" w:hanging="437"/>
      </w:pPr>
      <w:rPr>
        <w:rFonts w:hint="default"/>
        <w:lang w:val="ru-RU" w:eastAsia="en-US" w:bidi="ar-SA"/>
      </w:rPr>
    </w:lvl>
    <w:lvl w:ilvl="4" w:tplc="98CA007A">
      <w:numFmt w:val="bullet"/>
      <w:lvlText w:val="•"/>
      <w:lvlJc w:val="left"/>
      <w:pPr>
        <w:ind w:left="4280" w:hanging="437"/>
      </w:pPr>
      <w:rPr>
        <w:rFonts w:hint="default"/>
        <w:lang w:val="ru-RU" w:eastAsia="en-US" w:bidi="ar-SA"/>
      </w:rPr>
    </w:lvl>
    <w:lvl w:ilvl="5" w:tplc="A9FCBAA0">
      <w:numFmt w:val="bullet"/>
      <w:lvlText w:val="•"/>
      <w:lvlJc w:val="left"/>
      <w:pPr>
        <w:ind w:left="5120" w:hanging="437"/>
      </w:pPr>
      <w:rPr>
        <w:rFonts w:hint="default"/>
        <w:lang w:val="ru-RU" w:eastAsia="en-US" w:bidi="ar-SA"/>
      </w:rPr>
    </w:lvl>
    <w:lvl w:ilvl="6" w:tplc="2392E7F0">
      <w:numFmt w:val="bullet"/>
      <w:lvlText w:val="•"/>
      <w:lvlJc w:val="left"/>
      <w:pPr>
        <w:ind w:left="5960" w:hanging="437"/>
      </w:pPr>
      <w:rPr>
        <w:rFonts w:hint="default"/>
        <w:lang w:val="ru-RU" w:eastAsia="en-US" w:bidi="ar-SA"/>
      </w:rPr>
    </w:lvl>
    <w:lvl w:ilvl="7" w:tplc="9EFCB3BE">
      <w:numFmt w:val="bullet"/>
      <w:lvlText w:val="•"/>
      <w:lvlJc w:val="left"/>
      <w:pPr>
        <w:ind w:left="6800" w:hanging="437"/>
      </w:pPr>
      <w:rPr>
        <w:rFonts w:hint="default"/>
        <w:lang w:val="ru-RU" w:eastAsia="en-US" w:bidi="ar-SA"/>
      </w:rPr>
    </w:lvl>
    <w:lvl w:ilvl="8" w:tplc="1304D5FA">
      <w:numFmt w:val="bullet"/>
      <w:lvlText w:val="•"/>
      <w:lvlJc w:val="left"/>
      <w:pPr>
        <w:ind w:left="7640" w:hanging="437"/>
      </w:pPr>
      <w:rPr>
        <w:rFonts w:hint="default"/>
        <w:lang w:val="ru-RU" w:eastAsia="en-US" w:bidi="ar-SA"/>
      </w:rPr>
    </w:lvl>
  </w:abstractNum>
  <w:abstractNum w:abstractNumId="55" w15:restartNumberingAfterBreak="0">
    <w:nsid w:val="63987E82"/>
    <w:multiLevelType w:val="hybridMultilevel"/>
    <w:tmpl w:val="2EF4C2A0"/>
    <w:lvl w:ilvl="0" w:tplc="2398CF82">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D90C80E">
      <w:numFmt w:val="bullet"/>
      <w:lvlText w:val="•"/>
      <w:lvlJc w:val="left"/>
      <w:pPr>
        <w:ind w:left="1688" w:hanging="360"/>
      </w:pPr>
      <w:rPr>
        <w:rFonts w:hint="default"/>
        <w:lang w:val="ru-RU" w:eastAsia="en-US" w:bidi="ar-SA"/>
      </w:rPr>
    </w:lvl>
    <w:lvl w:ilvl="2" w:tplc="61D48066">
      <w:numFmt w:val="bullet"/>
      <w:lvlText w:val="•"/>
      <w:lvlJc w:val="left"/>
      <w:pPr>
        <w:ind w:left="2536" w:hanging="360"/>
      </w:pPr>
      <w:rPr>
        <w:rFonts w:hint="default"/>
        <w:lang w:val="ru-RU" w:eastAsia="en-US" w:bidi="ar-SA"/>
      </w:rPr>
    </w:lvl>
    <w:lvl w:ilvl="3" w:tplc="3AAA1770">
      <w:numFmt w:val="bullet"/>
      <w:lvlText w:val="•"/>
      <w:lvlJc w:val="left"/>
      <w:pPr>
        <w:ind w:left="3384" w:hanging="360"/>
      </w:pPr>
      <w:rPr>
        <w:rFonts w:hint="default"/>
        <w:lang w:val="ru-RU" w:eastAsia="en-US" w:bidi="ar-SA"/>
      </w:rPr>
    </w:lvl>
    <w:lvl w:ilvl="4" w:tplc="65C842BE">
      <w:numFmt w:val="bullet"/>
      <w:lvlText w:val="•"/>
      <w:lvlJc w:val="left"/>
      <w:pPr>
        <w:ind w:left="4232" w:hanging="360"/>
      </w:pPr>
      <w:rPr>
        <w:rFonts w:hint="default"/>
        <w:lang w:val="ru-RU" w:eastAsia="en-US" w:bidi="ar-SA"/>
      </w:rPr>
    </w:lvl>
    <w:lvl w:ilvl="5" w:tplc="FE245B22">
      <w:numFmt w:val="bullet"/>
      <w:lvlText w:val="•"/>
      <w:lvlJc w:val="left"/>
      <w:pPr>
        <w:ind w:left="5080" w:hanging="360"/>
      </w:pPr>
      <w:rPr>
        <w:rFonts w:hint="default"/>
        <w:lang w:val="ru-RU" w:eastAsia="en-US" w:bidi="ar-SA"/>
      </w:rPr>
    </w:lvl>
    <w:lvl w:ilvl="6" w:tplc="810061DA">
      <w:numFmt w:val="bullet"/>
      <w:lvlText w:val="•"/>
      <w:lvlJc w:val="left"/>
      <w:pPr>
        <w:ind w:left="5928" w:hanging="360"/>
      </w:pPr>
      <w:rPr>
        <w:rFonts w:hint="default"/>
        <w:lang w:val="ru-RU" w:eastAsia="en-US" w:bidi="ar-SA"/>
      </w:rPr>
    </w:lvl>
    <w:lvl w:ilvl="7" w:tplc="6FD0F780">
      <w:numFmt w:val="bullet"/>
      <w:lvlText w:val="•"/>
      <w:lvlJc w:val="left"/>
      <w:pPr>
        <w:ind w:left="6776" w:hanging="360"/>
      </w:pPr>
      <w:rPr>
        <w:rFonts w:hint="default"/>
        <w:lang w:val="ru-RU" w:eastAsia="en-US" w:bidi="ar-SA"/>
      </w:rPr>
    </w:lvl>
    <w:lvl w:ilvl="8" w:tplc="852ED086">
      <w:numFmt w:val="bullet"/>
      <w:lvlText w:val="•"/>
      <w:lvlJc w:val="left"/>
      <w:pPr>
        <w:ind w:left="7624" w:hanging="360"/>
      </w:pPr>
      <w:rPr>
        <w:rFonts w:hint="default"/>
        <w:lang w:val="ru-RU" w:eastAsia="en-US" w:bidi="ar-SA"/>
      </w:rPr>
    </w:lvl>
  </w:abstractNum>
  <w:abstractNum w:abstractNumId="56" w15:restartNumberingAfterBreak="0">
    <w:nsid w:val="653B5617"/>
    <w:multiLevelType w:val="hybridMultilevel"/>
    <w:tmpl w:val="D3388364"/>
    <w:lvl w:ilvl="0" w:tplc="01B4CD58">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56B84504">
      <w:numFmt w:val="bullet"/>
      <w:lvlText w:val="•"/>
      <w:lvlJc w:val="left"/>
      <w:pPr>
        <w:ind w:left="1688" w:hanging="360"/>
      </w:pPr>
      <w:rPr>
        <w:rFonts w:hint="default"/>
        <w:lang w:val="ru-RU" w:eastAsia="en-US" w:bidi="ar-SA"/>
      </w:rPr>
    </w:lvl>
    <w:lvl w:ilvl="2" w:tplc="383E073A">
      <w:numFmt w:val="bullet"/>
      <w:lvlText w:val="•"/>
      <w:lvlJc w:val="left"/>
      <w:pPr>
        <w:ind w:left="2536" w:hanging="360"/>
      </w:pPr>
      <w:rPr>
        <w:rFonts w:hint="default"/>
        <w:lang w:val="ru-RU" w:eastAsia="en-US" w:bidi="ar-SA"/>
      </w:rPr>
    </w:lvl>
    <w:lvl w:ilvl="3" w:tplc="A19665EA">
      <w:numFmt w:val="bullet"/>
      <w:lvlText w:val="•"/>
      <w:lvlJc w:val="left"/>
      <w:pPr>
        <w:ind w:left="3384" w:hanging="360"/>
      </w:pPr>
      <w:rPr>
        <w:rFonts w:hint="default"/>
        <w:lang w:val="ru-RU" w:eastAsia="en-US" w:bidi="ar-SA"/>
      </w:rPr>
    </w:lvl>
    <w:lvl w:ilvl="4" w:tplc="2A623D50">
      <w:numFmt w:val="bullet"/>
      <w:lvlText w:val="•"/>
      <w:lvlJc w:val="left"/>
      <w:pPr>
        <w:ind w:left="4232" w:hanging="360"/>
      </w:pPr>
      <w:rPr>
        <w:rFonts w:hint="default"/>
        <w:lang w:val="ru-RU" w:eastAsia="en-US" w:bidi="ar-SA"/>
      </w:rPr>
    </w:lvl>
    <w:lvl w:ilvl="5" w:tplc="805CC80E">
      <w:numFmt w:val="bullet"/>
      <w:lvlText w:val="•"/>
      <w:lvlJc w:val="left"/>
      <w:pPr>
        <w:ind w:left="5080" w:hanging="360"/>
      </w:pPr>
      <w:rPr>
        <w:rFonts w:hint="default"/>
        <w:lang w:val="ru-RU" w:eastAsia="en-US" w:bidi="ar-SA"/>
      </w:rPr>
    </w:lvl>
    <w:lvl w:ilvl="6" w:tplc="5C70C66E">
      <w:numFmt w:val="bullet"/>
      <w:lvlText w:val="•"/>
      <w:lvlJc w:val="left"/>
      <w:pPr>
        <w:ind w:left="5928" w:hanging="360"/>
      </w:pPr>
      <w:rPr>
        <w:rFonts w:hint="default"/>
        <w:lang w:val="ru-RU" w:eastAsia="en-US" w:bidi="ar-SA"/>
      </w:rPr>
    </w:lvl>
    <w:lvl w:ilvl="7" w:tplc="020834F4">
      <w:numFmt w:val="bullet"/>
      <w:lvlText w:val="•"/>
      <w:lvlJc w:val="left"/>
      <w:pPr>
        <w:ind w:left="6776" w:hanging="360"/>
      </w:pPr>
      <w:rPr>
        <w:rFonts w:hint="default"/>
        <w:lang w:val="ru-RU" w:eastAsia="en-US" w:bidi="ar-SA"/>
      </w:rPr>
    </w:lvl>
    <w:lvl w:ilvl="8" w:tplc="D8FCE1C0">
      <w:numFmt w:val="bullet"/>
      <w:lvlText w:val="•"/>
      <w:lvlJc w:val="left"/>
      <w:pPr>
        <w:ind w:left="7624" w:hanging="360"/>
      </w:pPr>
      <w:rPr>
        <w:rFonts w:hint="default"/>
        <w:lang w:val="ru-RU" w:eastAsia="en-US" w:bidi="ar-SA"/>
      </w:rPr>
    </w:lvl>
  </w:abstractNum>
  <w:abstractNum w:abstractNumId="57" w15:restartNumberingAfterBreak="0">
    <w:nsid w:val="69D42C93"/>
    <w:multiLevelType w:val="hybridMultilevel"/>
    <w:tmpl w:val="76342A58"/>
    <w:lvl w:ilvl="0" w:tplc="F25443F6">
      <w:start w:val="1"/>
      <w:numFmt w:val="decimal"/>
      <w:lvlText w:val="%1)"/>
      <w:lvlJc w:val="left"/>
      <w:pPr>
        <w:ind w:left="116" w:hanging="2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EAE934C">
      <w:numFmt w:val="bullet"/>
      <w:lvlText w:val="•"/>
      <w:lvlJc w:val="left"/>
      <w:pPr>
        <w:ind w:left="1040" w:hanging="260"/>
      </w:pPr>
      <w:rPr>
        <w:rFonts w:hint="default"/>
        <w:lang w:val="ru-RU" w:eastAsia="en-US" w:bidi="ar-SA"/>
      </w:rPr>
    </w:lvl>
    <w:lvl w:ilvl="2" w:tplc="2D3489FE">
      <w:numFmt w:val="bullet"/>
      <w:lvlText w:val="•"/>
      <w:lvlJc w:val="left"/>
      <w:pPr>
        <w:ind w:left="1960" w:hanging="260"/>
      </w:pPr>
      <w:rPr>
        <w:rFonts w:hint="default"/>
        <w:lang w:val="ru-RU" w:eastAsia="en-US" w:bidi="ar-SA"/>
      </w:rPr>
    </w:lvl>
    <w:lvl w:ilvl="3" w:tplc="441EC4C2">
      <w:numFmt w:val="bullet"/>
      <w:lvlText w:val="•"/>
      <w:lvlJc w:val="left"/>
      <w:pPr>
        <w:ind w:left="2880" w:hanging="260"/>
      </w:pPr>
      <w:rPr>
        <w:rFonts w:hint="default"/>
        <w:lang w:val="ru-RU" w:eastAsia="en-US" w:bidi="ar-SA"/>
      </w:rPr>
    </w:lvl>
    <w:lvl w:ilvl="4" w:tplc="D4647F1C">
      <w:numFmt w:val="bullet"/>
      <w:lvlText w:val="•"/>
      <w:lvlJc w:val="left"/>
      <w:pPr>
        <w:ind w:left="3800" w:hanging="260"/>
      </w:pPr>
      <w:rPr>
        <w:rFonts w:hint="default"/>
        <w:lang w:val="ru-RU" w:eastAsia="en-US" w:bidi="ar-SA"/>
      </w:rPr>
    </w:lvl>
    <w:lvl w:ilvl="5" w:tplc="DB1697F4">
      <w:numFmt w:val="bullet"/>
      <w:lvlText w:val="•"/>
      <w:lvlJc w:val="left"/>
      <w:pPr>
        <w:ind w:left="4720" w:hanging="260"/>
      </w:pPr>
      <w:rPr>
        <w:rFonts w:hint="default"/>
        <w:lang w:val="ru-RU" w:eastAsia="en-US" w:bidi="ar-SA"/>
      </w:rPr>
    </w:lvl>
    <w:lvl w:ilvl="6" w:tplc="DFF2000A">
      <w:numFmt w:val="bullet"/>
      <w:lvlText w:val="•"/>
      <w:lvlJc w:val="left"/>
      <w:pPr>
        <w:ind w:left="5640" w:hanging="260"/>
      </w:pPr>
      <w:rPr>
        <w:rFonts w:hint="default"/>
        <w:lang w:val="ru-RU" w:eastAsia="en-US" w:bidi="ar-SA"/>
      </w:rPr>
    </w:lvl>
    <w:lvl w:ilvl="7" w:tplc="F26252A0">
      <w:numFmt w:val="bullet"/>
      <w:lvlText w:val="•"/>
      <w:lvlJc w:val="left"/>
      <w:pPr>
        <w:ind w:left="6560" w:hanging="260"/>
      </w:pPr>
      <w:rPr>
        <w:rFonts w:hint="default"/>
        <w:lang w:val="ru-RU" w:eastAsia="en-US" w:bidi="ar-SA"/>
      </w:rPr>
    </w:lvl>
    <w:lvl w:ilvl="8" w:tplc="34FE6334">
      <w:numFmt w:val="bullet"/>
      <w:lvlText w:val="•"/>
      <w:lvlJc w:val="left"/>
      <w:pPr>
        <w:ind w:left="7480" w:hanging="260"/>
      </w:pPr>
      <w:rPr>
        <w:rFonts w:hint="default"/>
        <w:lang w:val="ru-RU" w:eastAsia="en-US" w:bidi="ar-SA"/>
      </w:rPr>
    </w:lvl>
  </w:abstractNum>
  <w:abstractNum w:abstractNumId="58" w15:restartNumberingAfterBreak="0">
    <w:nsid w:val="69EF53CC"/>
    <w:multiLevelType w:val="hybridMultilevel"/>
    <w:tmpl w:val="19BCABEC"/>
    <w:lvl w:ilvl="0" w:tplc="31F87AC8">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CD2459FE">
      <w:numFmt w:val="bullet"/>
      <w:lvlText w:val="•"/>
      <w:lvlJc w:val="left"/>
      <w:pPr>
        <w:ind w:left="1688" w:hanging="360"/>
      </w:pPr>
      <w:rPr>
        <w:rFonts w:hint="default"/>
        <w:lang w:val="ru-RU" w:eastAsia="en-US" w:bidi="ar-SA"/>
      </w:rPr>
    </w:lvl>
    <w:lvl w:ilvl="2" w:tplc="E7065736">
      <w:numFmt w:val="bullet"/>
      <w:lvlText w:val="•"/>
      <w:lvlJc w:val="left"/>
      <w:pPr>
        <w:ind w:left="2536" w:hanging="360"/>
      </w:pPr>
      <w:rPr>
        <w:rFonts w:hint="default"/>
        <w:lang w:val="ru-RU" w:eastAsia="en-US" w:bidi="ar-SA"/>
      </w:rPr>
    </w:lvl>
    <w:lvl w:ilvl="3" w:tplc="226AC1C4">
      <w:numFmt w:val="bullet"/>
      <w:lvlText w:val="•"/>
      <w:lvlJc w:val="left"/>
      <w:pPr>
        <w:ind w:left="3384" w:hanging="360"/>
      </w:pPr>
      <w:rPr>
        <w:rFonts w:hint="default"/>
        <w:lang w:val="ru-RU" w:eastAsia="en-US" w:bidi="ar-SA"/>
      </w:rPr>
    </w:lvl>
    <w:lvl w:ilvl="4" w:tplc="F406316E">
      <w:numFmt w:val="bullet"/>
      <w:lvlText w:val="•"/>
      <w:lvlJc w:val="left"/>
      <w:pPr>
        <w:ind w:left="4232" w:hanging="360"/>
      </w:pPr>
      <w:rPr>
        <w:rFonts w:hint="default"/>
        <w:lang w:val="ru-RU" w:eastAsia="en-US" w:bidi="ar-SA"/>
      </w:rPr>
    </w:lvl>
    <w:lvl w:ilvl="5" w:tplc="91D8B2BC">
      <w:numFmt w:val="bullet"/>
      <w:lvlText w:val="•"/>
      <w:lvlJc w:val="left"/>
      <w:pPr>
        <w:ind w:left="5080" w:hanging="360"/>
      </w:pPr>
      <w:rPr>
        <w:rFonts w:hint="default"/>
        <w:lang w:val="ru-RU" w:eastAsia="en-US" w:bidi="ar-SA"/>
      </w:rPr>
    </w:lvl>
    <w:lvl w:ilvl="6" w:tplc="47CE21DC">
      <w:numFmt w:val="bullet"/>
      <w:lvlText w:val="•"/>
      <w:lvlJc w:val="left"/>
      <w:pPr>
        <w:ind w:left="5928" w:hanging="360"/>
      </w:pPr>
      <w:rPr>
        <w:rFonts w:hint="default"/>
        <w:lang w:val="ru-RU" w:eastAsia="en-US" w:bidi="ar-SA"/>
      </w:rPr>
    </w:lvl>
    <w:lvl w:ilvl="7" w:tplc="4A98F890">
      <w:numFmt w:val="bullet"/>
      <w:lvlText w:val="•"/>
      <w:lvlJc w:val="left"/>
      <w:pPr>
        <w:ind w:left="6776" w:hanging="360"/>
      </w:pPr>
      <w:rPr>
        <w:rFonts w:hint="default"/>
        <w:lang w:val="ru-RU" w:eastAsia="en-US" w:bidi="ar-SA"/>
      </w:rPr>
    </w:lvl>
    <w:lvl w:ilvl="8" w:tplc="6C569DC8">
      <w:numFmt w:val="bullet"/>
      <w:lvlText w:val="•"/>
      <w:lvlJc w:val="left"/>
      <w:pPr>
        <w:ind w:left="7624" w:hanging="360"/>
      </w:pPr>
      <w:rPr>
        <w:rFonts w:hint="default"/>
        <w:lang w:val="ru-RU" w:eastAsia="en-US" w:bidi="ar-SA"/>
      </w:rPr>
    </w:lvl>
  </w:abstractNum>
  <w:abstractNum w:abstractNumId="59" w15:restartNumberingAfterBreak="0">
    <w:nsid w:val="6AF046CA"/>
    <w:multiLevelType w:val="hybridMultilevel"/>
    <w:tmpl w:val="0570E550"/>
    <w:lvl w:ilvl="0" w:tplc="E52429B8">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25A21B2">
      <w:numFmt w:val="bullet"/>
      <w:lvlText w:val="•"/>
      <w:lvlJc w:val="left"/>
      <w:pPr>
        <w:ind w:left="1760" w:hanging="437"/>
      </w:pPr>
      <w:rPr>
        <w:rFonts w:hint="default"/>
        <w:lang w:val="ru-RU" w:eastAsia="en-US" w:bidi="ar-SA"/>
      </w:rPr>
    </w:lvl>
    <w:lvl w:ilvl="2" w:tplc="F768EAA0">
      <w:numFmt w:val="bullet"/>
      <w:lvlText w:val="•"/>
      <w:lvlJc w:val="left"/>
      <w:pPr>
        <w:ind w:left="2600" w:hanging="437"/>
      </w:pPr>
      <w:rPr>
        <w:rFonts w:hint="default"/>
        <w:lang w:val="ru-RU" w:eastAsia="en-US" w:bidi="ar-SA"/>
      </w:rPr>
    </w:lvl>
    <w:lvl w:ilvl="3" w:tplc="A5DA13E6">
      <w:numFmt w:val="bullet"/>
      <w:lvlText w:val="•"/>
      <w:lvlJc w:val="left"/>
      <w:pPr>
        <w:ind w:left="3440" w:hanging="437"/>
      </w:pPr>
      <w:rPr>
        <w:rFonts w:hint="default"/>
        <w:lang w:val="ru-RU" w:eastAsia="en-US" w:bidi="ar-SA"/>
      </w:rPr>
    </w:lvl>
    <w:lvl w:ilvl="4" w:tplc="DA36C21C">
      <w:numFmt w:val="bullet"/>
      <w:lvlText w:val="•"/>
      <w:lvlJc w:val="left"/>
      <w:pPr>
        <w:ind w:left="4280" w:hanging="437"/>
      </w:pPr>
      <w:rPr>
        <w:rFonts w:hint="default"/>
        <w:lang w:val="ru-RU" w:eastAsia="en-US" w:bidi="ar-SA"/>
      </w:rPr>
    </w:lvl>
    <w:lvl w:ilvl="5" w:tplc="3EF23B1A">
      <w:numFmt w:val="bullet"/>
      <w:lvlText w:val="•"/>
      <w:lvlJc w:val="left"/>
      <w:pPr>
        <w:ind w:left="5120" w:hanging="437"/>
      </w:pPr>
      <w:rPr>
        <w:rFonts w:hint="default"/>
        <w:lang w:val="ru-RU" w:eastAsia="en-US" w:bidi="ar-SA"/>
      </w:rPr>
    </w:lvl>
    <w:lvl w:ilvl="6" w:tplc="C62ADE24">
      <w:numFmt w:val="bullet"/>
      <w:lvlText w:val="•"/>
      <w:lvlJc w:val="left"/>
      <w:pPr>
        <w:ind w:left="5960" w:hanging="437"/>
      </w:pPr>
      <w:rPr>
        <w:rFonts w:hint="default"/>
        <w:lang w:val="ru-RU" w:eastAsia="en-US" w:bidi="ar-SA"/>
      </w:rPr>
    </w:lvl>
    <w:lvl w:ilvl="7" w:tplc="91C4808C">
      <w:numFmt w:val="bullet"/>
      <w:lvlText w:val="•"/>
      <w:lvlJc w:val="left"/>
      <w:pPr>
        <w:ind w:left="6800" w:hanging="437"/>
      </w:pPr>
      <w:rPr>
        <w:rFonts w:hint="default"/>
        <w:lang w:val="ru-RU" w:eastAsia="en-US" w:bidi="ar-SA"/>
      </w:rPr>
    </w:lvl>
    <w:lvl w:ilvl="8" w:tplc="1652AA3A">
      <w:numFmt w:val="bullet"/>
      <w:lvlText w:val="•"/>
      <w:lvlJc w:val="left"/>
      <w:pPr>
        <w:ind w:left="7640" w:hanging="437"/>
      </w:pPr>
      <w:rPr>
        <w:rFonts w:hint="default"/>
        <w:lang w:val="ru-RU" w:eastAsia="en-US" w:bidi="ar-SA"/>
      </w:rPr>
    </w:lvl>
  </w:abstractNum>
  <w:abstractNum w:abstractNumId="60" w15:restartNumberingAfterBreak="0">
    <w:nsid w:val="6CC8021F"/>
    <w:multiLevelType w:val="hybridMultilevel"/>
    <w:tmpl w:val="0330989E"/>
    <w:lvl w:ilvl="0" w:tplc="69D2F568">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24BA3F02">
      <w:numFmt w:val="bullet"/>
      <w:lvlText w:val="•"/>
      <w:lvlJc w:val="left"/>
      <w:pPr>
        <w:ind w:left="1760" w:hanging="437"/>
      </w:pPr>
      <w:rPr>
        <w:rFonts w:hint="default"/>
        <w:lang w:val="ru-RU" w:eastAsia="en-US" w:bidi="ar-SA"/>
      </w:rPr>
    </w:lvl>
    <w:lvl w:ilvl="2" w:tplc="A2922EC2">
      <w:numFmt w:val="bullet"/>
      <w:lvlText w:val="•"/>
      <w:lvlJc w:val="left"/>
      <w:pPr>
        <w:ind w:left="2600" w:hanging="437"/>
      </w:pPr>
      <w:rPr>
        <w:rFonts w:hint="default"/>
        <w:lang w:val="ru-RU" w:eastAsia="en-US" w:bidi="ar-SA"/>
      </w:rPr>
    </w:lvl>
    <w:lvl w:ilvl="3" w:tplc="24067122">
      <w:numFmt w:val="bullet"/>
      <w:lvlText w:val="•"/>
      <w:lvlJc w:val="left"/>
      <w:pPr>
        <w:ind w:left="3440" w:hanging="437"/>
      </w:pPr>
      <w:rPr>
        <w:rFonts w:hint="default"/>
        <w:lang w:val="ru-RU" w:eastAsia="en-US" w:bidi="ar-SA"/>
      </w:rPr>
    </w:lvl>
    <w:lvl w:ilvl="4" w:tplc="AE904D98">
      <w:numFmt w:val="bullet"/>
      <w:lvlText w:val="•"/>
      <w:lvlJc w:val="left"/>
      <w:pPr>
        <w:ind w:left="4280" w:hanging="437"/>
      </w:pPr>
      <w:rPr>
        <w:rFonts w:hint="default"/>
        <w:lang w:val="ru-RU" w:eastAsia="en-US" w:bidi="ar-SA"/>
      </w:rPr>
    </w:lvl>
    <w:lvl w:ilvl="5" w:tplc="4BBCF486">
      <w:numFmt w:val="bullet"/>
      <w:lvlText w:val="•"/>
      <w:lvlJc w:val="left"/>
      <w:pPr>
        <w:ind w:left="5120" w:hanging="437"/>
      </w:pPr>
      <w:rPr>
        <w:rFonts w:hint="default"/>
        <w:lang w:val="ru-RU" w:eastAsia="en-US" w:bidi="ar-SA"/>
      </w:rPr>
    </w:lvl>
    <w:lvl w:ilvl="6" w:tplc="668A1EA0">
      <w:numFmt w:val="bullet"/>
      <w:lvlText w:val="•"/>
      <w:lvlJc w:val="left"/>
      <w:pPr>
        <w:ind w:left="5960" w:hanging="437"/>
      </w:pPr>
      <w:rPr>
        <w:rFonts w:hint="default"/>
        <w:lang w:val="ru-RU" w:eastAsia="en-US" w:bidi="ar-SA"/>
      </w:rPr>
    </w:lvl>
    <w:lvl w:ilvl="7" w:tplc="4C76E3BA">
      <w:numFmt w:val="bullet"/>
      <w:lvlText w:val="•"/>
      <w:lvlJc w:val="left"/>
      <w:pPr>
        <w:ind w:left="6800" w:hanging="437"/>
      </w:pPr>
      <w:rPr>
        <w:rFonts w:hint="default"/>
        <w:lang w:val="ru-RU" w:eastAsia="en-US" w:bidi="ar-SA"/>
      </w:rPr>
    </w:lvl>
    <w:lvl w:ilvl="8" w:tplc="E5684E30">
      <w:numFmt w:val="bullet"/>
      <w:lvlText w:val="•"/>
      <w:lvlJc w:val="left"/>
      <w:pPr>
        <w:ind w:left="7640" w:hanging="437"/>
      </w:pPr>
      <w:rPr>
        <w:rFonts w:hint="default"/>
        <w:lang w:val="ru-RU" w:eastAsia="en-US" w:bidi="ar-SA"/>
      </w:rPr>
    </w:lvl>
  </w:abstractNum>
  <w:abstractNum w:abstractNumId="61" w15:restartNumberingAfterBreak="0">
    <w:nsid w:val="714B1797"/>
    <w:multiLevelType w:val="hybridMultilevel"/>
    <w:tmpl w:val="66E6E314"/>
    <w:lvl w:ilvl="0" w:tplc="1618188C">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FD4875E2">
      <w:numFmt w:val="bullet"/>
      <w:lvlText w:val="•"/>
      <w:lvlJc w:val="left"/>
      <w:pPr>
        <w:ind w:left="1760" w:hanging="437"/>
      </w:pPr>
      <w:rPr>
        <w:rFonts w:hint="default"/>
        <w:lang w:val="ru-RU" w:eastAsia="en-US" w:bidi="ar-SA"/>
      </w:rPr>
    </w:lvl>
    <w:lvl w:ilvl="2" w:tplc="BC5EFD3A">
      <w:numFmt w:val="bullet"/>
      <w:lvlText w:val="•"/>
      <w:lvlJc w:val="left"/>
      <w:pPr>
        <w:ind w:left="2600" w:hanging="437"/>
      </w:pPr>
      <w:rPr>
        <w:rFonts w:hint="default"/>
        <w:lang w:val="ru-RU" w:eastAsia="en-US" w:bidi="ar-SA"/>
      </w:rPr>
    </w:lvl>
    <w:lvl w:ilvl="3" w:tplc="63FC111E">
      <w:numFmt w:val="bullet"/>
      <w:lvlText w:val="•"/>
      <w:lvlJc w:val="left"/>
      <w:pPr>
        <w:ind w:left="3440" w:hanging="437"/>
      </w:pPr>
      <w:rPr>
        <w:rFonts w:hint="default"/>
        <w:lang w:val="ru-RU" w:eastAsia="en-US" w:bidi="ar-SA"/>
      </w:rPr>
    </w:lvl>
    <w:lvl w:ilvl="4" w:tplc="1F7AD416">
      <w:numFmt w:val="bullet"/>
      <w:lvlText w:val="•"/>
      <w:lvlJc w:val="left"/>
      <w:pPr>
        <w:ind w:left="4280" w:hanging="437"/>
      </w:pPr>
      <w:rPr>
        <w:rFonts w:hint="default"/>
        <w:lang w:val="ru-RU" w:eastAsia="en-US" w:bidi="ar-SA"/>
      </w:rPr>
    </w:lvl>
    <w:lvl w:ilvl="5" w:tplc="E2FA1CE2">
      <w:numFmt w:val="bullet"/>
      <w:lvlText w:val="•"/>
      <w:lvlJc w:val="left"/>
      <w:pPr>
        <w:ind w:left="5120" w:hanging="437"/>
      </w:pPr>
      <w:rPr>
        <w:rFonts w:hint="default"/>
        <w:lang w:val="ru-RU" w:eastAsia="en-US" w:bidi="ar-SA"/>
      </w:rPr>
    </w:lvl>
    <w:lvl w:ilvl="6" w:tplc="88C2DEF2">
      <w:numFmt w:val="bullet"/>
      <w:lvlText w:val="•"/>
      <w:lvlJc w:val="left"/>
      <w:pPr>
        <w:ind w:left="5960" w:hanging="437"/>
      </w:pPr>
      <w:rPr>
        <w:rFonts w:hint="default"/>
        <w:lang w:val="ru-RU" w:eastAsia="en-US" w:bidi="ar-SA"/>
      </w:rPr>
    </w:lvl>
    <w:lvl w:ilvl="7" w:tplc="932ED756">
      <w:numFmt w:val="bullet"/>
      <w:lvlText w:val="•"/>
      <w:lvlJc w:val="left"/>
      <w:pPr>
        <w:ind w:left="6800" w:hanging="437"/>
      </w:pPr>
      <w:rPr>
        <w:rFonts w:hint="default"/>
        <w:lang w:val="ru-RU" w:eastAsia="en-US" w:bidi="ar-SA"/>
      </w:rPr>
    </w:lvl>
    <w:lvl w:ilvl="8" w:tplc="BDD41AF8">
      <w:numFmt w:val="bullet"/>
      <w:lvlText w:val="•"/>
      <w:lvlJc w:val="left"/>
      <w:pPr>
        <w:ind w:left="7640" w:hanging="437"/>
      </w:pPr>
      <w:rPr>
        <w:rFonts w:hint="default"/>
        <w:lang w:val="ru-RU" w:eastAsia="en-US" w:bidi="ar-SA"/>
      </w:rPr>
    </w:lvl>
  </w:abstractNum>
  <w:abstractNum w:abstractNumId="62" w15:restartNumberingAfterBreak="0">
    <w:nsid w:val="71C435FC"/>
    <w:multiLevelType w:val="hybridMultilevel"/>
    <w:tmpl w:val="A3FEB7F4"/>
    <w:lvl w:ilvl="0" w:tplc="B5144D16">
      <w:start w:val="1"/>
      <w:numFmt w:val="decimal"/>
      <w:lvlText w:val="%1)"/>
      <w:lvlJc w:val="left"/>
      <w:pPr>
        <w:ind w:left="696" w:hanging="24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A4C24FD8">
      <w:numFmt w:val="bullet"/>
      <w:lvlText w:val="•"/>
      <w:lvlJc w:val="left"/>
      <w:pPr>
        <w:ind w:left="1562" w:hanging="240"/>
      </w:pPr>
      <w:rPr>
        <w:rFonts w:hint="default"/>
        <w:lang w:val="ru-RU" w:eastAsia="en-US" w:bidi="ar-SA"/>
      </w:rPr>
    </w:lvl>
    <w:lvl w:ilvl="2" w:tplc="83EEC7BC">
      <w:numFmt w:val="bullet"/>
      <w:lvlText w:val="•"/>
      <w:lvlJc w:val="left"/>
      <w:pPr>
        <w:ind w:left="2424" w:hanging="240"/>
      </w:pPr>
      <w:rPr>
        <w:rFonts w:hint="default"/>
        <w:lang w:val="ru-RU" w:eastAsia="en-US" w:bidi="ar-SA"/>
      </w:rPr>
    </w:lvl>
    <w:lvl w:ilvl="3" w:tplc="FB9AF112">
      <w:numFmt w:val="bullet"/>
      <w:lvlText w:val="•"/>
      <w:lvlJc w:val="left"/>
      <w:pPr>
        <w:ind w:left="3286" w:hanging="240"/>
      </w:pPr>
      <w:rPr>
        <w:rFonts w:hint="default"/>
        <w:lang w:val="ru-RU" w:eastAsia="en-US" w:bidi="ar-SA"/>
      </w:rPr>
    </w:lvl>
    <w:lvl w:ilvl="4" w:tplc="F806C162">
      <w:numFmt w:val="bullet"/>
      <w:lvlText w:val="•"/>
      <w:lvlJc w:val="left"/>
      <w:pPr>
        <w:ind w:left="4148" w:hanging="240"/>
      </w:pPr>
      <w:rPr>
        <w:rFonts w:hint="default"/>
        <w:lang w:val="ru-RU" w:eastAsia="en-US" w:bidi="ar-SA"/>
      </w:rPr>
    </w:lvl>
    <w:lvl w:ilvl="5" w:tplc="4050C1DA">
      <w:numFmt w:val="bullet"/>
      <w:lvlText w:val="•"/>
      <w:lvlJc w:val="left"/>
      <w:pPr>
        <w:ind w:left="5010" w:hanging="240"/>
      </w:pPr>
      <w:rPr>
        <w:rFonts w:hint="default"/>
        <w:lang w:val="ru-RU" w:eastAsia="en-US" w:bidi="ar-SA"/>
      </w:rPr>
    </w:lvl>
    <w:lvl w:ilvl="6" w:tplc="5608D062">
      <w:numFmt w:val="bullet"/>
      <w:lvlText w:val="•"/>
      <w:lvlJc w:val="left"/>
      <w:pPr>
        <w:ind w:left="5872" w:hanging="240"/>
      </w:pPr>
      <w:rPr>
        <w:rFonts w:hint="default"/>
        <w:lang w:val="ru-RU" w:eastAsia="en-US" w:bidi="ar-SA"/>
      </w:rPr>
    </w:lvl>
    <w:lvl w:ilvl="7" w:tplc="C2C69FC2">
      <w:numFmt w:val="bullet"/>
      <w:lvlText w:val="•"/>
      <w:lvlJc w:val="left"/>
      <w:pPr>
        <w:ind w:left="6734" w:hanging="240"/>
      </w:pPr>
      <w:rPr>
        <w:rFonts w:hint="default"/>
        <w:lang w:val="ru-RU" w:eastAsia="en-US" w:bidi="ar-SA"/>
      </w:rPr>
    </w:lvl>
    <w:lvl w:ilvl="8" w:tplc="6374BDDA">
      <w:numFmt w:val="bullet"/>
      <w:lvlText w:val="•"/>
      <w:lvlJc w:val="left"/>
      <w:pPr>
        <w:ind w:left="7596" w:hanging="240"/>
      </w:pPr>
      <w:rPr>
        <w:rFonts w:hint="default"/>
        <w:lang w:val="ru-RU" w:eastAsia="en-US" w:bidi="ar-SA"/>
      </w:rPr>
    </w:lvl>
  </w:abstractNum>
  <w:abstractNum w:abstractNumId="63" w15:restartNumberingAfterBreak="0">
    <w:nsid w:val="75CD19D2"/>
    <w:multiLevelType w:val="hybridMultilevel"/>
    <w:tmpl w:val="638C771C"/>
    <w:lvl w:ilvl="0" w:tplc="F418019A">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B8A4DF2C">
      <w:numFmt w:val="bullet"/>
      <w:lvlText w:val="•"/>
      <w:lvlJc w:val="left"/>
      <w:pPr>
        <w:ind w:left="1760" w:hanging="437"/>
      </w:pPr>
      <w:rPr>
        <w:rFonts w:hint="default"/>
        <w:lang w:val="ru-RU" w:eastAsia="en-US" w:bidi="ar-SA"/>
      </w:rPr>
    </w:lvl>
    <w:lvl w:ilvl="2" w:tplc="33E66E3E">
      <w:numFmt w:val="bullet"/>
      <w:lvlText w:val="•"/>
      <w:lvlJc w:val="left"/>
      <w:pPr>
        <w:ind w:left="2600" w:hanging="437"/>
      </w:pPr>
      <w:rPr>
        <w:rFonts w:hint="default"/>
        <w:lang w:val="ru-RU" w:eastAsia="en-US" w:bidi="ar-SA"/>
      </w:rPr>
    </w:lvl>
    <w:lvl w:ilvl="3" w:tplc="A1245900">
      <w:numFmt w:val="bullet"/>
      <w:lvlText w:val="•"/>
      <w:lvlJc w:val="left"/>
      <w:pPr>
        <w:ind w:left="3440" w:hanging="437"/>
      </w:pPr>
      <w:rPr>
        <w:rFonts w:hint="default"/>
        <w:lang w:val="ru-RU" w:eastAsia="en-US" w:bidi="ar-SA"/>
      </w:rPr>
    </w:lvl>
    <w:lvl w:ilvl="4" w:tplc="AACAB5AE">
      <w:numFmt w:val="bullet"/>
      <w:lvlText w:val="•"/>
      <w:lvlJc w:val="left"/>
      <w:pPr>
        <w:ind w:left="4280" w:hanging="437"/>
      </w:pPr>
      <w:rPr>
        <w:rFonts w:hint="default"/>
        <w:lang w:val="ru-RU" w:eastAsia="en-US" w:bidi="ar-SA"/>
      </w:rPr>
    </w:lvl>
    <w:lvl w:ilvl="5" w:tplc="624C8F6E">
      <w:numFmt w:val="bullet"/>
      <w:lvlText w:val="•"/>
      <w:lvlJc w:val="left"/>
      <w:pPr>
        <w:ind w:left="5120" w:hanging="437"/>
      </w:pPr>
      <w:rPr>
        <w:rFonts w:hint="default"/>
        <w:lang w:val="ru-RU" w:eastAsia="en-US" w:bidi="ar-SA"/>
      </w:rPr>
    </w:lvl>
    <w:lvl w:ilvl="6" w:tplc="F2F2D164">
      <w:numFmt w:val="bullet"/>
      <w:lvlText w:val="•"/>
      <w:lvlJc w:val="left"/>
      <w:pPr>
        <w:ind w:left="5960" w:hanging="437"/>
      </w:pPr>
      <w:rPr>
        <w:rFonts w:hint="default"/>
        <w:lang w:val="ru-RU" w:eastAsia="en-US" w:bidi="ar-SA"/>
      </w:rPr>
    </w:lvl>
    <w:lvl w:ilvl="7" w:tplc="7248CF20">
      <w:numFmt w:val="bullet"/>
      <w:lvlText w:val="•"/>
      <w:lvlJc w:val="left"/>
      <w:pPr>
        <w:ind w:left="6800" w:hanging="437"/>
      </w:pPr>
      <w:rPr>
        <w:rFonts w:hint="default"/>
        <w:lang w:val="ru-RU" w:eastAsia="en-US" w:bidi="ar-SA"/>
      </w:rPr>
    </w:lvl>
    <w:lvl w:ilvl="8" w:tplc="8DFA2B50">
      <w:numFmt w:val="bullet"/>
      <w:lvlText w:val="•"/>
      <w:lvlJc w:val="left"/>
      <w:pPr>
        <w:ind w:left="7640" w:hanging="437"/>
      </w:pPr>
      <w:rPr>
        <w:rFonts w:hint="default"/>
        <w:lang w:val="ru-RU" w:eastAsia="en-US" w:bidi="ar-SA"/>
      </w:rPr>
    </w:lvl>
  </w:abstractNum>
  <w:abstractNum w:abstractNumId="64" w15:restartNumberingAfterBreak="0">
    <w:nsid w:val="77BD5F51"/>
    <w:multiLevelType w:val="hybridMultilevel"/>
    <w:tmpl w:val="E5F6D04A"/>
    <w:lvl w:ilvl="0" w:tplc="243EBAC4">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96A82800">
      <w:numFmt w:val="bullet"/>
      <w:lvlText w:val="•"/>
      <w:lvlJc w:val="left"/>
      <w:pPr>
        <w:ind w:left="1688" w:hanging="360"/>
      </w:pPr>
      <w:rPr>
        <w:rFonts w:hint="default"/>
        <w:lang w:val="ru-RU" w:eastAsia="en-US" w:bidi="ar-SA"/>
      </w:rPr>
    </w:lvl>
    <w:lvl w:ilvl="2" w:tplc="F08608B4">
      <w:numFmt w:val="bullet"/>
      <w:lvlText w:val="•"/>
      <w:lvlJc w:val="left"/>
      <w:pPr>
        <w:ind w:left="2536" w:hanging="360"/>
      </w:pPr>
      <w:rPr>
        <w:rFonts w:hint="default"/>
        <w:lang w:val="ru-RU" w:eastAsia="en-US" w:bidi="ar-SA"/>
      </w:rPr>
    </w:lvl>
    <w:lvl w:ilvl="3" w:tplc="586EC4A8">
      <w:numFmt w:val="bullet"/>
      <w:lvlText w:val="•"/>
      <w:lvlJc w:val="left"/>
      <w:pPr>
        <w:ind w:left="3384" w:hanging="360"/>
      </w:pPr>
      <w:rPr>
        <w:rFonts w:hint="default"/>
        <w:lang w:val="ru-RU" w:eastAsia="en-US" w:bidi="ar-SA"/>
      </w:rPr>
    </w:lvl>
    <w:lvl w:ilvl="4" w:tplc="E706860E">
      <w:numFmt w:val="bullet"/>
      <w:lvlText w:val="•"/>
      <w:lvlJc w:val="left"/>
      <w:pPr>
        <w:ind w:left="4232" w:hanging="360"/>
      </w:pPr>
      <w:rPr>
        <w:rFonts w:hint="default"/>
        <w:lang w:val="ru-RU" w:eastAsia="en-US" w:bidi="ar-SA"/>
      </w:rPr>
    </w:lvl>
    <w:lvl w:ilvl="5" w:tplc="48962A5A">
      <w:numFmt w:val="bullet"/>
      <w:lvlText w:val="•"/>
      <w:lvlJc w:val="left"/>
      <w:pPr>
        <w:ind w:left="5080" w:hanging="360"/>
      </w:pPr>
      <w:rPr>
        <w:rFonts w:hint="default"/>
        <w:lang w:val="ru-RU" w:eastAsia="en-US" w:bidi="ar-SA"/>
      </w:rPr>
    </w:lvl>
    <w:lvl w:ilvl="6" w:tplc="0398303E">
      <w:numFmt w:val="bullet"/>
      <w:lvlText w:val="•"/>
      <w:lvlJc w:val="left"/>
      <w:pPr>
        <w:ind w:left="5928" w:hanging="360"/>
      </w:pPr>
      <w:rPr>
        <w:rFonts w:hint="default"/>
        <w:lang w:val="ru-RU" w:eastAsia="en-US" w:bidi="ar-SA"/>
      </w:rPr>
    </w:lvl>
    <w:lvl w:ilvl="7" w:tplc="264A6D54">
      <w:numFmt w:val="bullet"/>
      <w:lvlText w:val="•"/>
      <w:lvlJc w:val="left"/>
      <w:pPr>
        <w:ind w:left="6776" w:hanging="360"/>
      </w:pPr>
      <w:rPr>
        <w:rFonts w:hint="default"/>
        <w:lang w:val="ru-RU" w:eastAsia="en-US" w:bidi="ar-SA"/>
      </w:rPr>
    </w:lvl>
    <w:lvl w:ilvl="8" w:tplc="8B16766A">
      <w:numFmt w:val="bullet"/>
      <w:lvlText w:val="•"/>
      <w:lvlJc w:val="left"/>
      <w:pPr>
        <w:ind w:left="7624" w:hanging="360"/>
      </w:pPr>
      <w:rPr>
        <w:rFonts w:hint="default"/>
        <w:lang w:val="ru-RU" w:eastAsia="en-US" w:bidi="ar-SA"/>
      </w:rPr>
    </w:lvl>
  </w:abstractNum>
  <w:abstractNum w:abstractNumId="65" w15:restartNumberingAfterBreak="0">
    <w:nsid w:val="79DB2B61"/>
    <w:multiLevelType w:val="hybridMultilevel"/>
    <w:tmpl w:val="CF1029EC"/>
    <w:lvl w:ilvl="0" w:tplc="8E641F62">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CA682DA">
      <w:numFmt w:val="bullet"/>
      <w:lvlText w:val="•"/>
      <w:lvlJc w:val="left"/>
      <w:pPr>
        <w:ind w:left="1760" w:hanging="437"/>
      </w:pPr>
      <w:rPr>
        <w:rFonts w:hint="default"/>
        <w:lang w:val="ru-RU" w:eastAsia="en-US" w:bidi="ar-SA"/>
      </w:rPr>
    </w:lvl>
    <w:lvl w:ilvl="2" w:tplc="44DC012A">
      <w:numFmt w:val="bullet"/>
      <w:lvlText w:val="•"/>
      <w:lvlJc w:val="left"/>
      <w:pPr>
        <w:ind w:left="2600" w:hanging="437"/>
      </w:pPr>
      <w:rPr>
        <w:rFonts w:hint="default"/>
        <w:lang w:val="ru-RU" w:eastAsia="en-US" w:bidi="ar-SA"/>
      </w:rPr>
    </w:lvl>
    <w:lvl w:ilvl="3" w:tplc="FA8692AE">
      <w:numFmt w:val="bullet"/>
      <w:lvlText w:val="•"/>
      <w:lvlJc w:val="left"/>
      <w:pPr>
        <w:ind w:left="3440" w:hanging="437"/>
      </w:pPr>
      <w:rPr>
        <w:rFonts w:hint="default"/>
        <w:lang w:val="ru-RU" w:eastAsia="en-US" w:bidi="ar-SA"/>
      </w:rPr>
    </w:lvl>
    <w:lvl w:ilvl="4" w:tplc="B3020740">
      <w:numFmt w:val="bullet"/>
      <w:lvlText w:val="•"/>
      <w:lvlJc w:val="left"/>
      <w:pPr>
        <w:ind w:left="4280" w:hanging="437"/>
      </w:pPr>
      <w:rPr>
        <w:rFonts w:hint="default"/>
        <w:lang w:val="ru-RU" w:eastAsia="en-US" w:bidi="ar-SA"/>
      </w:rPr>
    </w:lvl>
    <w:lvl w:ilvl="5" w:tplc="5E16F344">
      <w:numFmt w:val="bullet"/>
      <w:lvlText w:val="•"/>
      <w:lvlJc w:val="left"/>
      <w:pPr>
        <w:ind w:left="5120" w:hanging="437"/>
      </w:pPr>
      <w:rPr>
        <w:rFonts w:hint="default"/>
        <w:lang w:val="ru-RU" w:eastAsia="en-US" w:bidi="ar-SA"/>
      </w:rPr>
    </w:lvl>
    <w:lvl w:ilvl="6" w:tplc="3738B1CE">
      <w:numFmt w:val="bullet"/>
      <w:lvlText w:val="•"/>
      <w:lvlJc w:val="left"/>
      <w:pPr>
        <w:ind w:left="5960" w:hanging="437"/>
      </w:pPr>
      <w:rPr>
        <w:rFonts w:hint="default"/>
        <w:lang w:val="ru-RU" w:eastAsia="en-US" w:bidi="ar-SA"/>
      </w:rPr>
    </w:lvl>
    <w:lvl w:ilvl="7" w:tplc="AA507192">
      <w:numFmt w:val="bullet"/>
      <w:lvlText w:val="•"/>
      <w:lvlJc w:val="left"/>
      <w:pPr>
        <w:ind w:left="6800" w:hanging="437"/>
      </w:pPr>
      <w:rPr>
        <w:rFonts w:hint="default"/>
        <w:lang w:val="ru-RU" w:eastAsia="en-US" w:bidi="ar-SA"/>
      </w:rPr>
    </w:lvl>
    <w:lvl w:ilvl="8" w:tplc="62F02368">
      <w:numFmt w:val="bullet"/>
      <w:lvlText w:val="•"/>
      <w:lvlJc w:val="left"/>
      <w:pPr>
        <w:ind w:left="7640" w:hanging="437"/>
      </w:pPr>
      <w:rPr>
        <w:rFonts w:hint="default"/>
        <w:lang w:val="ru-RU" w:eastAsia="en-US" w:bidi="ar-SA"/>
      </w:rPr>
    </w:lvl>
  </w:abstractNum>
  <w:abstractNum w:abstractNumId="66" w15:restartNumberingAfterBreak="0">
    <w:nsid w:val="7A166644"/>
    <w:multiLevelType w:val="hybridMultilevel"/>
    <w:tmpl w:val="3B22D782"/>
    <w:lvl w:ilvl="0" w:tplc="2C12028A">
      <w:numFmt w:val="bullet"/>
      <w:lvlText w:val="-"/>
      <w:lvlJc w:val="left"/>
      <w:pPr>
        <w:ind w:left="260" w:hanging="144"/>
      </w:pPr>
      <w:rPr>
        <w:rFonts w:ascii="Times New Roman" w:eastAsia="Times New Roman" w:hAnsi="Times New Roman" w:cs="Times New Roman" w:hint="default"/>
        <w:b w:val="0"/>
        <w:bCs w:val="0"/>
        <w:i w:val="0"/>
        <w:iCs w:val="0"/>
        <w:spacing w:val="0"/>
        <w:w w:val="99"/>
        <w:sz w:val="24"/>
        <w:szCs w:val="24"/>
        <w:lang w:val="ru-RU" w:eastAsia="en-US" w:bidi="ar-SA"/>
      </w:rPr>
    </w:lvl>
    <w:lvl w:ilvl="1" w:tplc="A748E6BA">
      <w:numFmt w:val="bullet"/>
      <w:lvlText w:val=""/>
      <w:lvlJc w:val="left"/>
      <w:pPr>
        <w:ind w:left="821" w:hanging="346"/>
      </w:pPr>
      <w:rPr>
        <w:rFonts w:ascii="Symbol" w:eastAsia="Symbol" w:hAnsi="Symbol" w:cs="Symbol" w:hint="default"/>
        <w:b w:val="0"/>
        <w:bCs w:val="0"/>
        <w:i w:val="0"/>
        <w:iCs w:val="0"/>
        <w:spacing w:val="0"/>
        <w:w w:val="99"/>
        <w:sz w:val="24"/>
        <w:szCs w:val="24"/>
        <w:lang w:val="ru-RU" w:eastAsia="en-US" w:bidi="ar-SA"/>
      </w:rPr>
    </w:lvl>
    <w:lvl w:ilvl="2" w:tplc="EC5ACE66">
      <w:numFmt w:val="bullet"/>
      <w:lvlText w:val="•"/>
      <w:lvlJc w:val="left"/>
      <w:pPr>
        <w:ind w:left="1764" w:hanging="346"/>
      </w:pPr>
      <w:rPr>
        <w:rFonts w:hint="default"/>
        <w:lang w:val="ru-RU" w:eastAsia="en-US" w:bidi="ar-SA"/>
      </w:rPr>
    </w:lvl>
    <w:lvl w:ilvl="3" w:tplc="CA606BDC">
      <w:numFmt w:val="bullet"/>
      <w:lvlText w:val="•"/>
      <w:lvlJc w:val="left"/>
      <w:pPr>
        <w:ind w:left="2708" w:hanging="346"/>
      </w:pPr>
      <w:rPr>
        <w:rFonts w:hint="default"/>
        <w:lang w:val="ru-RU" w:eastAsia="en-US" w:bidi="ar-SA"/>
      </w:rPr>
    </w:lvl>
    <w:lvl w:ilvl="4" w:tplc="6C20992E">
      <w:numFmt w:val="bullet"/>
      <w:lvlText w:val="•"/>
      <w:lvlJc w:val="left"/>
      <w:pPr>
        <w:ind w:left="3653" w:hanging="346"/>
      </w:pPr>
      <w:rPr>
        <w:rFonts w:hint="default"/>
        <w:lang w:val="ru-RU" w:eastAsia="en-US" w:bidi="ar-SA"/>
      </w:rPr>
    </w:lvl>
    <w:lvl w:ilvl="5" w:tplc="EA764084">
      <w:numFmt w:val="bullet"/>
      <w:lvlText w:val="•"/>
      <w:lvlJc w:val="left"/>
      <w:pPr>
        <w:ind w:left="4597" w:hanging="346"/>
      </w:pPr>
      <w:rPr>
        <w:rFonts w:hint="default"/>
        <w:lang w:val="ru-RU" w:eastAsia="en-US" w:bidi="ar-SA"/>
      </w:rPr>
    </w:lvl>
    <w:lvl w:ilvl="6" w:tplc="8EBAD70A">
      <w:numFmt w:val="bullet"/>
      <w:lvlText w:val="•"/>
      <w:lvlJc w:val="left"/>
      <w:pPr>
        <w:ind w:left="5542" w:hanging="346"/>
      </w:pPr>
      <w:rPr>
        <w:rFonts w:hint="default"/>
        <w:lang w:val="ru-RU" w:eastAsia="en-US" w:bidi="ar-SA"/>
      </w:rPr>
    </w:lvl>
    <w:lvl w:ilvl="7" w:tplc="1E30738C">
      <w:numFmt w:val="bullet"/>
      <w:lvlText w:val="•"/>
      <w:lvlJc w:val="left"/>
      <w:pPr>
        <w:ind w:left="6486" w:hanging="346"/>
      </w:pPr>
      <w:rPr>
        <w:rFonts w:hint="default"/>
        <w:lang w:val="ru-RU" w:eastAsia="en-US" w:bidi="ar-SA"/>
      </w:rPr>
    </w:lvl>
    <w:lvl w:ilvl="8" w:tplc="43F22C06">
      <w:numFmt w:val="bullet"/>
      <w:lvlText w:val="•"/>
      <w:lvlJc w:val="left"/>
      <w:pPr>
        <w:ind w:left="7431" w:hanging="346"/>
      </w:pPr>
      <w:rPr>
        <w:rFonts w:hint="default"/>
        <w:lang w:val="ru-RU" w:eastAsia="en-US" w:bidi="ar-SA"/>
      </w:rPr>
    </w:lvl>
  </w:abstractNum>
  <w:abstractNum w:abstractNumId="67" w15:restartNumberingAfterBreak="0">
    <w:nsid w:val="7BD03EC1"/>
    <w:multiLevelType w:val="hybridMultilevel"/>
    <w:tmpl w:val="5F42EBCC"/>
    <w:lvl w:ilvl="0" w:tplc="917CAF40">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CC764C9A">
      <w:numFmt w:val="bullet"/>
      <w:lvlText w:val=""/>
      <w:lvlJc w:val="left"/>
      <w:pPr>
        <w:ind w:left="116" w:hanging="346"/>
      </w:pPr>
      <w:rPr>
        <w:rFonts w:ascii="Symbol" w:eastAsia="Symbol" w:hAnsi="Symbol" w:cs="Symbol" w:hint="default"/>
        <w:b w:val="0"/>
        <w:bCs w:val="0"/>
        <w:i w:val="0"/>
        <w:iCs w:val="0"/>
        <w:spacing w:val="0"/>
        <w:w w:val="99"/>
        <w:sz w:val="24"/>
        <w:szCs w:val="24"/>
        <w:lang w:val="ru-RU" w:eastAsia="en-US" w:bidi="ar-SA"/>
      </w:rPr>
    </w:lvl>
    <w:lvl w:ilvl="2" w:tplc="09961852">
      <w:numFmt w:val="bullet"/>
      <w:lvlText w:val="•"/>
      <w:lvlJc w:val="left"/>
      <w:pPr>
        <w:ind w:left="1782" w:hanging="346"/>
      </w:pPr>
      <w:rPr>
        <w:rFonts w:hint="default"/>
        <w:lang w:val="ru-RU" w:eastAsia="en-US" w:bidi="ar-SA"/>
      </w:rPr>
    </w:lvl>
    <w:lvl w:ilvl="3" w:tplc="7D3CD6B6">
      <w:numFmt w:val="bullet"/>
      <w:lvlText w:val="•"/>
      <w:lvlJc w:val="left"/>
      <w:pPr>
        <w:ind w:left="2724" w:hanging="346"/>
      </w:pPr>
      <w:rPr>
        <w:rFonts w:hint="default"/>
        <w:lang w:val="ru-RU" w:eastAsia="en-US" w:bidi="ar-SA"/>
      </w:rPr>
    </w:lvl>
    <w:lvl w:ilvl="4" w:tplc="C0AE8D78">
      <w:numFmt w:val="bullet"/>
      <w:lvlText w:val="•"/>
      <w:lvlJc w:val="left"/>
      <w:pPr>
        <w:ind w:left="3666" w:hanging="346"/>
      </w:pPr>
      <w:rPr>
        <w:rFonts w:hint="default"/>
        <w:lang w:val="ru-RU" w:eastAsia="en-US" w:bidi="ar-SA"/>
      </w:rPr>
    </w:lvl>
    <w:lvl w:ilvl="5" w:tplc="9D544B88">
      <w:numFmt w:val="bullet"/>
      <w:lvlText w:val="•"/>
      <w:lvlJc w:val="left"/>
      <w:pPr>
        <w:ind w:left="4608" w:hanging="346"/>
      </w:pPr>
      <w:rPr>
        <w:rFonts w:hint="default"/>
        <w:lang w:val="ru-RU" w:eastAsia="en-US" w:bidi="ar-SA"/>
      </w:rPr>
    </w:lvl>
    <w:lvl w:ilvl="6" w:tplc="F5EE3E48">
      <w:numFmt w:val="bullet"/>
      <w:lvlText w:val="•"/>
      <w:lvlJc w:val="left"/>
      <w:pPr>
        <w:ind w:left="5551" w:hanging="346"/>
      </w:pPr>
      <w:rPr>
        <w:rFonts w:hint="default"/>
        <w:lang w:val="ru-RU" w:eastAsia="en-US" w:bidi="ar-SA"/>
      </w:rPr>
    </w:lvl>
    <w:lvl w:ilvl="7" w:tplc="CF0C9E0A">
      <w:numFmt w:val="bullet"/>
      <w:lvlText w:val="•"/>
      <w:lvlJc w:val="left"/>
      <w:pPr>
        <w:ind w:left="6493" w:hanging="346"/>
      </w:pPr>
      <w:rPr>
        <w:rFonts w:hint="default"/>
        <w:lang w:val="ru-RU" w:eastAsia="en-US" w:bidi="ar-SA"/>
      </w:rPr>
    </w:lvl>
    <w:lvl w:ilvl="8" w:tplc="74DEF004">
      <w:numFmt w:val="bullet"/>
      <w:lvlText w:val="•"/>
      <w:lvlJc w:val="left"/>
      <w:pPr>
        <w:ind w:left="7435" w:hanging="346"/>
      </w:pPr>
      <w:rPr>
        <w:rFonts w:hint="default"/>
        <w:lang w:val="ru-RU" w:eastAsia="en-US" w:bidi="ar-SA"/>
      </w:rPr>
    </w:lvl>
  </w:abstractNum>
  <w:abstractNum w:abstractNumId="68" w15:restartNumberingAfterBreak="0">
    <w:nsid w:val="7DF5718C"/>
    <w:multiLevelType w:val="hybridMultilevel"/>
    <w:tmpl w:val="AE9E52C0"/>
    <w:lvl w:ilvl="0" w:tplc="0512E770">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2F0787C">
      <w:numFmt w:val="bullet"/>
      <w:lvlText w:val="•"/>
      <w:lvlJc w:val="left"/>
      <w:pPr>
        <w:ind w:left="1688" w:hanging="360"/>
      </w:pPr>
      <w:rPr>
        <w:rFonts w:hint="default"/>
        <w:lang w:val="ru-RU" w:eastAsia="en-US" w:bidi="ar-SA"/>
      </w:rPr>
    </w:lvl>
    <w:lvl w:ilvl="2" w:tplc="C9B81E9A">
      <w:numFmt w:val="bullet"/>
      <w:lvlText w:val="•"/>
      <w:lvlJc w:val="left"/>
      <w:pPr>
        <w:ind w:left="2536" w:hanging="360"/>
      </w:pPr>
      <w:rPr>
        <w:rFonts w:hint="default"/>
        <w:lang w:val="ru-RU" w:eastAsia="en-US" w:bidi="ar-SA"/>
      </w:rPr>
    </w:lvl>
    <w:lvl w:ilvl="3" w:tplc="496E8CB0">
      <w:numFmt w:val="bullet"/>
      <w:lvlText w:val="•"/>
      <w:lvlJc w:val="left"/>
      <w:pPr>
        <w:ind w:left="3384" w:hanging="360"/>
      </w:pPr>
      <w:rPr>
        <w:rFonts w:hint="default"/>
        <w:lang w:val="ru-RU" w:eastAsia="en-US" w:bidi="ar-SA"/>
      </w:rPr>
    </w:lvl>
    <w:lvl w:ilvl="4" w:tplc="AFA02864">
      <w:numFmt w:val="bullet"/>
      <w:lvlText w:val="•"/>
      <w:lvlJc w:val="left"/>
      <w:pPr>
        <w:ind w:left="4232" w:hanging="360"/>
      </w:pPr>
      <w:rPr>
        <w:rFonts w:hint="default"/>
        <w:lang w:val="ru-RU" w:eastAsia="en-US" w:bidi="ar-SA"/>
      </w:rPr>
    </w:lvl>
    <w:lvl w:ilvl="5" w:tplc="029EDCD4">
      <w:numFmt w:val="bullet"/>
      <w:lvlText w:val="•"/>
      <w:lvlJc w:val="left"/>
      <w:pPr>
        <w:ind w:left="5080" w:hanging="360"/>
      </w:pPr>
      <w:rPr>
        <w:rFonts w:hint="default"/>
        <w:lang w:val="ru-RU" w:eastAsia="en-US" w:bidi="ar-SA"/>
      </w:rPr>
    </w:lvl>
    <w:lvl w:ilvl="6" w:tplc="4FF26D32">
      <w:numFmt w:val="bullet"/>
      <w:lvlText w:val="•"/>
      <w:lvlJc w:val="left"/>
      <w:pPr>
        <w:ind w:left="5928" w:hanging="360"/>
      </w:pPr>
      <w:rPr>
        <w:rFonts w:hint="default"/>
        <w:lang w:val="ru-RU" w:eastAsia="en-US" w:bidi="ar-SA"/>
      </w:rPr>
    </w:lvl>
    <w:lvl w:ilvl="7" w:tplc="94EA53F4">
      <w:numFmt w:val="bullet"/>
      <w:lvlText w:val="•"/>
      <w:lvlJc w:val="left"/>
      <w:pPr>
        <w:ind w:left="6776" w:hanging="360"/>
      </w:pPr>
      <w:rPr>
        <w:rFonts w:hint="default"/>
        <w:lang w:val="ru-RU" w:eastAsia="en-US" w:bidi="ar-SA"/>
      </w:rPr>
    </w:lvl>
    <w:lvl w:ilvl="8" w:tplc="13CE14F8">
      <w:numFmt w:val="bullet"/>
      <w:lvlText w:val="•"/>
      <w:lvlJc w:val="left"/>
      <w:pPr>
        <w:ind w:left="7624" w:hanging="360"/>
      </w:pPr>
      <w:rPr>
        <w:rFonts w:hint="default"/>
        <w:lang w:val="ru-RU" w:eastAsia="en-US" w:bidi="ar-SA"/>
      </w:rPr>
    </w:lvl>
  </w:abstractNum>
  <w:abstractNum w:abstractNumId="69" w15:restartNumberingAfterBreak="0">
    <w:nsid w:val="7F0F47AD"/>
    <w:multiLevelType w:val="hybridMultilevel"/>
    <w:tmpl w:val="D616949C"/>
    <w:lvl w:ilvl="0" w:tplc="C1265AAE">
      <w:start w:val="1"/>
      <w:numFmt w:val="decimal"/>
      <w:lvlText w:val="%1)"/>
      <w:lvlJc w:val="left"/>
      <w:pPr>
        <w:ind w:left="836" w:hanging="360"/>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34226C86">
      <w:numFmt w:val="bullet"/>
      <w:lvlText w:val="•"/>
      <w:lvlJc w:val="left"/>
      <w:pPr>
        <w:ind w:left="1688" w:hanging="360"/>
      </w:pPr>
      <w:rPr>
        <w:rFonts w:hint="default"/>
        <w:lang w:val="ru-RU" w:eastAsia="en-US" w:bidi="ar-SA"/>
      </w:rPr>
    </w:lvl>
    <w:lvl w:ilvl="2" w:tplc="F19A5E30">
      <w:numFmt w:val="bullet"/>
      <w:lvlText w:val="•"/>
      <w:lvlJc w:val="left"/>
      <w:pPr>
        <w:ind w:left="2536" w:hanging="360"/>
      </w:pPr>
      <w:rPr>
        <w:rFonts w:hint="default"/>
        <w:lang w:val="ru-RU" w:eastAsia="en-US" w:bidi="ar-SA"/>
      </w:rPr>
    </w:lvl>
    <w:lvl w:ilvl="3" w:tplc="DD3A8A9A">
      <w:numFmt w:val="bullet"/>
      <w:lvlText w:val="•"/>
      <w:lvlJc w:val="left"/>
      <w:pPr>
        <w:ind w:left="3384" w:hanging="360"/>
      </w:pPr>
      <w:rPr>
        <w:rFonts w:hint="default"/>
        <w:lang w:val="ru-RU" w:eastAsia="en-US" w:bidi="ar-SA"/>
      </w:rPr>
    </w:lvl>
    <w:lvl w:ilvl="4" w:tplc="B31CA85A">
      <w:numFmt w:val="bullet"/>
      <w:lvlText w:val="•"/>
      <w:lvlJc w:val="left"/>
      <w:pPr>
        <w:ind w:left="4232" w:hanging="360"/>
      </w:pPr>
      <w:rPr>
        <w:rFonts w:hint="default"/>
        <w:lang w:val="ru-RU" w:eastAsia="en-US" w:bidi="ar-SA"/>
      </w:rPr>
    </w:lvl>
    <w:lvl w:ilvl="5" w:tplc="EE9C55B0">
      <w:numFmt w:val="bullet"/>
      <w:lvlText w:val="•"/>
      <w:lvlJc w:val="left"/>
      <w:pPr>
        <w:ind w:left="5080" w:hanging="360"/>
      </w:pPr>
      <w:rPr>
        <w:rFonts w:hint="default"/>
        <w:lang w:val="ru-RU" w:eastAsia="en-US" w:bidi="ar-SA"/>
      </w:rPr>
    </w:lvl>
    <w:lvl w:ilvl="6" w:tplc="BDBC8C86">
      <w:numFmt w:val="bullet"/>
      <w:lvlText w:val="•"/>
      <w:lvlJc w:val="left"/>
      <w:pPr>
        <w:ind w:left="5928" w:hanging="360"/>
      </w:pPr>
      <w:rPr>
        <w:rFonts w:hint="default"/>
        <w:lang w:val="ru-RU" w:eastAsia="en-US" w:bidi="ar-SA"/>
      </w:rPr>
    </w:lvl>
    <w:lvl w:ilvl="7" w:tplc="5AAC13D8">
      <w:numFmt w:val="bullet"/>
      <w:lvlText w:val="•"/>
      <w:lvlJc w:val="left"/>
      <w:pPr>
        <w:ind w:left="6776" w:hanging="360"/>
      </w:pPr>
      <w:rPr>
        <w:rFonts w:hint="default"/>
        <w:lang w:val="ru-RU" w:eastAsia="en-US" w:bidi="ar-SA"/>
      </w:rPr>
    </w:lvl>
    <w:lvl w:ilvl="8" w:tplc="A3C66288">
      <w:numFmt w:val="bullet"/>
      <w:lvlText w:val="•"/>
      <w:lvlJc w:val="left"/>
      <w:pPr>
        <w:ind w:left="7624" w:hanging="360"/>
      </w:pPr>
      <w:rPr>
        <w:rFonts w:hint="default"/>
        <w:lang w:val="ru-RU" w:eastAsia="en-US" w:bidi="ar-SA"/>
      </w:rPr>
    </w:lvl>
  </w:abstractNum>
  <w:abstractNum w:abstractNumId="70" w15:restartNumberingAfterBreak="0">
    <w:nsid w:val="7FB21C91"/>
    <w:multiLevelType w:val="hybridMultilevel"/>
    <w:tmpl w:val="580058FC"/>
    <w:lvl w:ilvl="0" w:tplc="12640A24">
      <w:start w:val="1"/>
      <w:numFmt w:val="decimal"/>
      <w:lvlText w:val="%1."/>
      <w:lvlJc w:val="left"/>
      <w:pPr>
        <w:ind w:left="912" w:hanging="43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tplc="611AB4EE">
      <w:numFmt w:val="bullet"/>
      <w:lvlText w:val="•"/>
      <w:lvlJc w:val="left"/>
      <w:pPr>
        <w:ind w:left="1760" w:hanging="437"/>
      </w:pPr>
      <w:rPr>
        <w:rFonts w:hint="default"/>
        <w:lang w:val="ru-RU" w:eastAsia="en-US" w:bidi="ar-SA"/>
      </w:rPr>
    </w:lvl>
    <w:lvl w:ilvl="2" w:tplc="B096E6A4">
      <w:numFmt w:val="bullet"/>
      <w:lvlText w:val="•"/>
      <w:lvlJc w:val="left"/>
      <w:pPr>
        <w:ind w:left="2600" w:hanging="437"/>
      </w:pPr>
      <w:rPr>
        <w:rFonts w:hint="default"/>
        <w:lang w:val="ru-RU" w:eastAsia="en-US" w:bidi="ar-SA"/>
      </w:rPr>
    </w:lvl>
    <w:lvl w:ilvl="3" w:tplc="C6E6F89E">
      <w:numFmt w:val="bullet"/>
      <w:lvlText w:val="•"/>
      <w:lvlJc w:val="left"/>
      <w:pPr>
        <w:ind w:left="3440" w:hanging="437"/>
      </w:pPr>
      <w:rPr>
        <w:rFonts w:hint="default"/>
        <w:lang w:val="ru-RU" w:eastAsia="en-US" w:bidi="ar-SA"/>
      </w:rPr>
    </w:lvl>
    <w:lvl w:ilvl="4" w:tplc="81F2A170">
      <w:numFmt w:val="bullet"/>
      <w:lvlText w:val="•"/>
      <w:lvlJc w:val="left"/>
      <w:pPr>
        <w:ind w:left="4280" w:hanging="437"/>
      </w:pPr>
      <w:rPr>
        <w:rFonts w:hint="default"/>
        <w:lang w:val="ru-RU" w:eastAsia="en-US" w:bidi="ar-SA"/>
      </w:rPr>
    </w:lvl>
    <w:lvl w:ilvl="5" w:tplc="C1A8034C">
      <w:numFmt w:val="bullet"/>
      <w:lvlText w:val="•"/>
      <w:lvlJc w:val="left"/>
      <w:pPr>
        <w:ind w:left="5120" w:hanging="437"/>
      </w:pPr>
      <w:rPr>
        <w:rFonts w:hint="default"/>
        <w:lang w:val="ru-RU" w:eastAsia="en-US" w:bidi="ar-SA"/>
      </w:rPr>
    </w:lvl>
    <w:lvl w:ilvl="6" w:tplc="C0E8F4EC">
      <w:numFmt w:val="bullet"/>
      <w:lvlText w:val="•"/>
      <w:lvlJc w:val="left"/>
      <w:pPr>
        <w:ind w:left="5960" w:hanging="437"/>
      </w:pPr>
      <w:rPr>
        <w:rFonts w:hint="default"/>
        <w:lang w:val="ru-RU" w:eastAsia="en-US" w:bidi="ar-SA"/>
      </w:rPr>
    </w:lvl>
    <w:lvl w:ilvl="7" w:tplc="92900CB4">
      <w:numFmt w:val="bullet"/>
      <w:lvlText w:val="•"/>
      <w:lvlJc w:val="left"/>
      <w:pPr>
        <w:ind w:left="6800" w:hanging="437"/>
      </w:pPr>
      <w:rPr>
        <w:rFonts w:hint="default"/>
        <w:lang w:val="ru-RU" w:eastAsia="en-US" w:bidi="ar-SA"/>
      </w:rPr>
    </w:lvl>
    <w:lvl w:ilvl="8" w:tplc="CDB65B04">
      <w:numFmt w:val="bullet"/>
      <w:lvlText w:val="•"/>
      <w:lvlJc w:val="left"/>
      <w:pPr>
        <w:ind w:left="7640" w:hanging="437"/>
      </w:pPr>
      <w:rPr>
        <w:rFonts w:hint="default"/>
        <w:lang w:val="ru-RU" w:eastAsia="en-US" w:bidi="ar-SA"/>
      </w:rPr>
    </w:lvl>
  </w:abstractNum>
  <w:num w:numId="1" w16cid:durableId="2047023092">
    <w:abstractNumId w:val="65"/>
  </w:num>
  <w:num w:numId="2" w16cid:durableId="496000759">
    <w:abstractNumId w:val="43"/>
  </w:num>
  <w:num w:numId="3" w16cid:durableId="1432511392">
    <w:abstractNumId w:val="53"/>
  </w:num>
  <w:num w:numId="4" w16cid:durableId="1832788907">
    <w:abstractNumId w:val="4"/>
  </w:num>
  <w:num w:numId="5" w16cid:durableId="871726020">
    <w:abstractNumId w:val="48"/>
  </w:num>
  <w:num w:numId="6" w16cid:durableId="87313587">
    <w:abstractNumId w:val="67"/>
  </w:num>
  <w:num w:numId="7" w16cid:durableId="784614279">
    <w:abstractNumId w:val="37"/>
  </w:num>
  <w:num w:numId="8" w16cid:durableId="599072835">
    <w:abstractNumId w:val="3"/>
  </w:num>
  <w:num w:numId="9" w16cid:durableId="1364089327">
    <w:abstractNumId w:val="29"/>
  </w:num>
  <w:num w:numId="10" w16cid:durableId="1607881053">
    <w:abstractNumId w:val="70"/>
  </w:num>
  <w:num w:numId="11" w16cid:durableId="620840995">
    <w:abstractNumId w:val="69"/>
  </w:num>
  <w:num w:numId="12" w16cid:durableId="2027829041">
    <w:abstractNumId w:val="36"/>
  </w:num>
  <w:num w:numId="13" w16cid:durableId="1131745922">
    <w:abstractNumId w:val="54"/>
  </w:num>
  <w:num w:numId="14" w16cid:durableId="1368333872">
    <w:abstractNumId w:val="28"/>
  </w:num>
  <w:num w:numId="15" w16cid:durableId="1213224518">
    <w:abstractNumId w:val="27"/>
  </w:num>
  <w:num w:numId="16" w16cid:durableId="1099107415">
    <w:abstractNumId w:val="18"/>
  </w:num>
  <w:num w:numId="17" w16cid:durableId="1541354630">
    <w:abstractNumId w:val="55"/>
  </w:num>
  <w:num w:numId="18" w16cid:durableId="1275752759">
    <w:abstractNumId w:val="15"/>
  </w:num>
  <w:num w:numId="19" w16cid:durableId="1755011536">
    <w:abstractNumId w:val="63"/>
  </w:num>
  <w:num w:numId="20" w16cid:durableId="431822563">
    <w:abstractNumId w:val="12"/>
  </w:num>
  <w:num w:numId="21" w16cid:durableId="1838379518">
    <w:abstractNumId w:val="30"/>
  </w:num>
  <w:num w:numId="22" w16cid:durableId="1762290760">
    <w:abstractNumId w:val="21"/>
  </w:num>
  <w:num w:numId="23" w16cid:durableId="279920628">
    <w:abstractNumId w:val="58"/>
  </w:num>
  <w:num w:numId="24" w16cid:durableId="2010786639">
    <w:abstractNumId w:val="46"/>
  </w:num>
  <w:num w:numId="25" w16cid:durableId="1625305524">
    <w:abstractNumId w:val="45"/>
  </w:num>
  <w:num w:numId="26" w16cid:durableId="888539626">
    <w:abstractNumId w:val="2"/>
  </w:num>
  <w:num w:numId="27" w16cid:durableId="129710140">
    <w:abstractNumId w:val="34"/>
  </w:num>
  <w:num w:numId="28" w16cid:durableId="474106843">
    <w:abstractNumId w:val="33"/>
  </w:num>
  <w:num w:numId="29" w16cid:durableId="571937901">
    <w:abstractNumId w:val="56"/>
  </w:num>
  <w:num w:numId="30" w16cid:durableId="1231574240">
    <w:abstractNumId w:val="1"/>
  </w:num>
  <w:num w:numId="31" w16cid:durableId="1357805003">
    <w:abstractNumId w:val="16"/>
  </w:num>
  <w:num w:numId="32" w16cid:durableId="132989688">
    <w:abstractNumId w:val="49"/>
  </w:num>
  <w:num w:numId="33" w16cid:durableId="458761718">
    <w:abstractNumId w:val="11"/>
  </w:num>
  <w:num w:numId="34" w16cid:durableId="1640724476">
    <w:abstractNumId w:val="0"/>
  </w:num>
  <w:num w:numId="35" w16cid:durableId="233977741">
    <w:abstractNumId w:val="20"/>
  </w:num>
  <w:num w:numId="36" w16cid:durableId="1258443563">
    <w:abstractNumId w:val="25"/>
  </w:num>
  <w:num w:numId="37" w16cid:durableId="43454582">
    <w:abstractNumId w:val="13"/>
  </w:num>
  <w:num w:numId="38" w16cid:durableId="476999683">
    <w:abstractNumId w:val="31"/>
  </w:num>
  <w:num w:numId="39" w16cid:durableId="267008024">
    <w:abstractNumId w:val="17"/>
  </w:num>
  <w:num w:numId="40" w16cid:durableId="302928150">
    <w:abstractNumId w:val="38"/>
  </w:num>
  <w:num w:numId="41" w16cid:durableId="633557808">
    <w:abstractNumId w:val="59"/>
  </w:num>
  <w:num w:numId="42" w16cid:durableId="539824638">
    <w:abstractNumId w:val="8"/>
  </w:num>
  <w:num w:numId="43" w16cid:durableId="1853883623">
    <w:abstractNumId w:val="32"/>
  </w:num>
  <w:num w:numId="44" w16cid:durableId="332805149">
    <w:abstractNumId w:val="50"/>
  </w:num>
  <w:num w:numId="45" w16cid:durableId="777874595">
    <w:abstractNumId w:val="5"/>
  </w:num>
  <w:num w:numId="46" w16cid:durableId="224924005">
    <w:abstractNumId w:val="40"/>
  </w:num>
  <w:num w:numId="47" w16cid:durableId="385685511">
    <w:abstractNumId w:val="62"/>
  </w:num>
  <w:num w:numId="48" w16cid:durableId="1891724365">
    <w:abstractNumId w:val="64"/>
  </w:num>
  <w:num w:numId="49" w16cid:durableId="1980114262">
    <w:abstractNumId w:val="9"/>
  </w:num>
  <w:num w:numId="50" w16cid:durableId="188841100">
    <w:abstractNumId w:val="42"/>
  </w:num>
  <w:num w:numId="51" w16cid:durableId="1203202639">
    <w:abstractNumId w:val="26"/>
  </w:num>
  <w:num w:numId="52" w16cid:durableId="1788624845">
    <w:abstractNumId w:val="68"/>
  </w:num>
  <w:num w:numId="53" w16cid:durableId="1267228591">
    <w:abstractNumId w:val="51"/>
  </w:num>
  <w:num w:numId="54" w16cid:durableId="141392171">
    <w:abstractNumId w:val="39"/>
  </w:num>
  <w:num w:numId="55" w16cid:durableId="589629034">
    <w:abstractNumId w:val="52"/>
  </w:num>
  <w:num w:numId="56" w16cid:durableId="1950431545">
    <w:abstractNumId w:val="61"/>
  </w:num>
  <w:num w:numId="57" w16cid:durableId="1098326553">
    <w:abstractNumId w:val="10"/>
  </w:num>
  <w:num w:numId="58" w16cid:durableId="1759210566">
    <w:abstractNumId w:val="35"/>
  </w:num>
  <w:num w:numId="59" w16cid:durableId="2035113362">
    <w:abstractNumId w:val="19"/>
  </w:num>
  <w:num w:numId="60" w16cid:durableId="821383979">
    <w:abstractNumId w:val="60"/>
  </w:num>
  <w:num w:numId="61" w16cid:durableId="2012679438">
    <w:abstractNumId w:val="14"/>
  </w:num>
  <w:num w:numId="62" w16cid:durableId="2058358961">
    <w:abstractNumId w:val="66"/>
  </w:num>
  <w:num w:numId="63" w16cid:durableId="311377341">
    <w:abstractNumId w:val="22"/>
  </w:num>
  <w:num w:numId="64" w16cid:durableId="1235624640">
    <w:abstractNumId w:val="6"/>
  </w:num>
  <w:num w:numId="65" w16cid:durableId="696584230">
    <w:abstractNumId w:val="41"/>
  </w:num>
  <w:num w:numId="66" w16cid:durableId="363097057">
    <w:abstractNumId w:val="47"/>
  </w:num>
  <w:num w:numId="67" w16cid:durableId="2012903308">
    <w:abstractNumId w:val="44"/>
  </w:num>
  <w:num w:numId="68" w16cid:durableId="1694719720">
    <w:abstractNumId w:val="24"/>
  </w:num>
  <w:num w:numId="69" w16cid:durableId="1301494223">
    <w:abstractNumId w:val="57"/>
  </w:num>
  <w:num w:numId="70" w16cid:durableId="721825619">
    <w:abstractNumId w:val="23"/>
  </w:num>
  <w:num w:numId="71" w16cid:durableId="763721542">
    <w:abstractNumId w:val="7"/>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4605"/>
    <w:rsid w:val="003A207F"/>
    <w:rsid w:val="00BD3D56"/>
    <w:rsid w:val="00EA3AC7"/>
    <w:rsid w:val="00F44605"/>
    <w:rsid w:val="00F83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5C2F3F-08C0-4245-9CD2-1313E94B7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83817"/>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F83817"/>
    <w:pPr>
      <w:ind w:left="1316" w:right="133"/>
      <w:jc w:val="center"/>
      <w:outlineLvl w:val="0"/>
    </w:pPr>
    <w:rPr>
      <w:b/>
      <w:bCs/>
      <w:sz w:val="24"/>
      <w:szCs w:val="24"/>
    </w:rPr>
  </w:style>
  <w:style w:type="paragraph" w:styleId="2">
    <w:name w:val="heading 2"/>
    <w:basedOn w:val="a"/>
    <w:link w:val="20"/>
    <w:uiPriority w:val="1"/>
    <w:qFormat/>
    <w:rsid w:val="00F83817"/>
    <w:pPr>
      <w:spacing w:before="77"/>
      <w:ind w:left="1323" w:right="1330"/>
      <w:jc w:val="center"/>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F83817"/>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F83817"/>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F8381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F83817"/>
    <w:pPr>
      <w:spacing w:before="271" w:line="275" w:lineRule="exact"/>
      <w:ind w:left="115"/>
    </w:pPr>
    <w:rPr>
      <w:b/>
      <w:bCs/>
      <w:sz w:val="24"/>
      <w:szCs w:val="24"/>
    </w:rPr>
  </w:style>
  <w:style w:type="paragraph" w:styleId="21">
    <w:name w:val="toc 2"/>
    <w:basedOn w:val="a"/>
    <w:uiPriority w:val="1"/>
    <w:qFormat/>
    <w:rsid w:val="00F83817"/>
    <w:pPr>
      <w:spacing w:line="275" w:lineRule="exact"/>
      <w:ind w:left="115"/>
    </w:pPr>
    <w:rPr>
      <w:sz w:val="24"/>
      <w:szCs w:val="24"/>
    </w:rPr>
  </w:style>
  <w:style w:type="paragraph" w:styleId="3">
    <w:name w:val="toc 3"/>
    <w:basedOn w:val="a"/>
    <w:uiPriority w:val="1"/>
    <w:qFormat/>
    <w:rsid w:val="00F83817"/>
    <w:pPr>
      <w:spacing w:line="275" w:lineRule="exact"/>
      <w:ind w:left="115"/>
    </w:pPr>
    <w:rPr>
      <w:b/>
      <w:bCs/>
      <w:i/>
      <w:iCs/>
    </w:rPr>
  </w:style>
  <w:style w:type="paragraph" w:styleId="4">
    <w:name w:val="toc 4"/>
    <w:basedOn w:val="a"/>
    <w:uiPriority w:val="1"/>
    <w:qFormat/>
    <w:rsid w:val="00F83817"/>
    <w:pPr>
      <w:spacing w:before="2" w:line="275" w:lineRule="exact"/>
      <w:ind w:left="178"/>
    </w:pPr>
    <w:rPr>
      <w:sz w:val="24"/>
      <w:szCs w:val="24"/>
    </w:rPr>
  </w:style>
  <w:style w:type="paragraph" w:styleId="a3">
    <w:name w:val="Body Text"/>
    <w:basedOn w:val="a"/>
    <w:link w:val="a4"/>
    <w:uiPriority w:val="1"/>
    <w:qFormat/>
    <w:rsid w:val="00F83817"/>
    <w:pPr>
      <w:ind w:left="115" w:firstLine="360"/>
      <w:jc w:val="both"/>
    </w:pPr>
    <w:rPr>
      <w:sz w:val="24"/>
      <w:szCs w:val="24"/>
    </w:rPr>
  </w:style>
  <w:style w:type="character" w:customStyle="1" w:styleId="a4">
    <w:name w:val="Основной текст Знак"/>
    <w:basedOn w:val="a0"/>
    <w:link w:val="a3"/>
    <w:uiPriority w:val="1"/>
    <w:rsid w:val="00F83817"/>
    <w:rPr>
      <w:rFonts w:ascii="Times New Roman" w:eastAsia="Times New Roman" w:hAnsi="Times New Roman" w:cs="Times New Roman"/>
      <w:sz w:val="24"/>
      <w:szCs w:val="24"/>
    </w:rPr>
  </w:style>
  <w:style w:type="paragraph" w:styleId="a5">
    <w:name w:val="Title"/>
    <w:basedOn w:val="a"/>
    <w:link w:val="a6"/>
    <w:uiPriority w:val="1"/>
    <w:qFormat/>
    <w:rsid w:val="00F83817"/>
    <w:pPr>
      <w:ind w:left="122" w:right="133"/>
      <w:jc w:val="center"/>
    </w:pPr>
    <w:rPr>
      <w:b/>
      <w:bCs/>
      <w:sz w:val="40"/>
      <w:szCs w:val="40"/>
    </w:rPr>
  </w:style>
  <w:style w:type="character" w:customStyle="1" w:styleId="a6">
    <w:name w:val="Заголовок Знак"/>
    <w:basedOn w:val="a0"/>
    <w:link w:val="a5"/>
    <w:uiPriority w:val="1"/>
    <w:rsid w:val="00F83817"/>
    <w:rPr>
      <w:rFonts w:ascii="Times New Roman" w:eastAsia="Times New Roman" w:hAnsi="Times New Roman" w:cs="Times New Roman"/>
      <w:b/>
      <w:bCs/>
      <w:sz w:val="40"/>
      <w:szCs w:val="40"/>
    </w:rPr>
  </w:style>
  <w:style w:type="paragraph" w:styleId="a7">
    <w:name w:val="List Paragraph"/>
    <w:basedOn w:val="a"/>
    <w:uiPriority w:val="1"/>
    <w:qFormat/>
    <w:rsid w:val="00F83817"/>
    <w:pPr>
      <w:ind w:left="836" w:hanging="360"/>
    </w:pPr>
  </w:style>
  <w:style w:type="paragraph" w:customStyle="1" w:styleId="TableParagraph">
    <w:name w:val="Table Paragraph"/>
    <w:basedOn w:val="a"/>
    <w:uiPriority w:val="1"/>
    <w:qFormat/>
    <w:rsid w:val="00F838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16453</Words>
  <Characters>93785</Characters>
  <Application>Microsoft Office Word</Application>
  <DocSecurity>0</DocSecurity>
  <Lines>781</Lines>
  <Paragraphs>220</Paragraphs>
  <ScaleCrop>false</ScaleCrop>
  <Company/>
  <LinksUpToDate>false</LinksUpToDate>
  <CharactersWithSpaces>110018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cp:revision>
  <dcterms:created xsi:type="dcterms:W3CDTF">2024-02-12T06:37:00Z</dcterms:created>
  <dcterms:modified xsi:type="dcterms:W3CDTF">2024-02-12T06:37:00Z</dcterms:modified>
</cp:coreProperties>
</file>